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28B87" w14:textId="77777777" w:rsidR="00CC7B2E" w:rsidRDefault="00CC7B2E" w:rsidP="00CC7B2E">
      <w:pPr>
        <w:spacing w:before="100" w:beforeAutospacing="1" w:after="100" w:afterAutospacing="1" w:line="240" w:lineRule="auto"/>
        <w:jc w:val="center"/>
        <w:outlineLvl w:val="1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</w:p>
    <w:p w14:paraId="26FB8C2C" w14:textId="77777777" w:rsidR="00A247AC" w:rsidRDefault="00A247AC" w:rsidP="00A247AC">
      <w:pPr>
        <w:pStyle w:val="Standard"/>
        <w:shd w:val="clear" w:color="auto" w:fill="BFBFBF"/>
        <w:spacing w:after="120" w:line="276" w:lineRule="auto"/>
        <w:jc w:val="center"/>
        <w:rPr>
          <w:rFonts w:ascii="Cambria" w:hAnsi="Cambria" w:cs="Batang"/>
          <w:b/>
          <w:sz w:val="20"/>
          <w:szCs w:val="20"/>
        </w:rPr>
      </w:pPr>
      <w:bookmarkStart w:id="0" w:name="_Hlk223082974"/>
      <w:r>
        <w:rPr>
          <w:rFonts w:ascii="Cambria" w:hAnsi="Cambria" w:cs="Batang"/>
          <w:b/>
          <w:sz w:val="20"/>
          <w:szCs w:val="20"/>
        </w:rPr>
        <w:t>„</w:t>
      </w:r>
      <w:r w:rsidRPr="00307B8D">
        <w:rPr>
          <w:rFonts w:ascii="Cambria" w:hAnsi="Cambria" w:cs="Batang"/>
          <w:b/>
          <w:sz w:val="20"/>
          <w:szCs w:val="20"/>
        </w:rPr>
        <w:t>Świadczenie usługi indywidualnego doradztwa zawodowego dla uczennic i uczniów liceów ogólnokształcących w Kielcach</w:t>
      </w:r>
      <w:r>
        <w:rPr>
          <w:rFonts w:ascii="Cambria" w:hAnsi="Cambria" w:cs="Batang"/>
          <w:b/>
          <w:sz w:val="20"/>
          <w:szCs w:val="20"/>
        </w:rPr>
        <w:t>”</w:t>
      </w:r>
    </w:p>
    <w:bookmarkEnd w:id="0"/>
    <w:p w14:paraId="25C4DCFC" w14:textId="14D0AA31" w:rsidR="00F42465" w:rsidRPr="00D271A8" w:rsidRDefault="00F42465" w:rsidP="00F42465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C5E6BB8" w14:textId="77777777" w:rsidR="00F42465" w:rsidRPr="00D271A8" w:rsidRDefault="00F42465" w:rsidP="00F42465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1D571FDA" w14:textId="77777777" w:rsidR="00F42465" w:rsidRDefault="00F42465" w:rsidP="00F42465">
      <w:pPr>
        <w:pStyle w:val="Bezodstpw"/>
        <w:spacing w:line="276" w:lineRule="auto"/>
        <w:ind w:firstLine="70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2026</w:t>
      </w:r>
      <w:r w:rsidRPr="00AB52F9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 </w:t>
      </w:r>
      <w:r w:rsidRPr="00AB52F9">
        <w:rPr>
          <w:rFonts w:ascii="Cambria" w:hAnsi="Cambria"/>
          <w:sz w:val="20"/>
          <w:szCs w:val="20"/>
        </w:rPr>
        <w:t xml:space="preserve">roku w </w:t>
      </w:r>
      <w:r>
        <w:rPr>
          <w:rFonts w:ascii="Cambria" w:hAnsi="Cambria" w:cs="Cambria"/>
          <w:b/>
          <w:bCs/>
          <w:color w:val="000000"/>
          <w:sz w:val="20"/>
          <w:szCs w:val="20"/>
        </w:rPr>
        <w:t>………………………….</w:t>
      </w:r>
    </w:p>
    <w:p w14:paraId="326DB5E7" w14:textId="77777777" w:rsidR="00F42465" w:rsidRPr="00F42465" w:rsidRDefault="00F42465" w:rsidP="00F42465">
      <w:pPr>
        <w:pStyle w:val="Bezodstpw"/>
        <w:spacing w:line="276" w:lineRule="auto"/>
        <w:ind w:firstLine="70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F42465">
        <w:rPr>
          <w:rFonts w:ascii="Cambria" w:hAnsi="Cambria" w:cs="Cambria"/>
          <w:b/>
          <w:bCs/>
          <w:color w:val="000000"/>
          <w:sz w:val="20"/>
          <w:szCs w:val="20"/>
        </w:rPr>
        <w:t>pomiędzy:</w:t>
      </w:r>
    </w:p>
    <w:p w14:paraId="35E8323D" w14:textId="77777777" w:rsidR="00E5208B" w:rsidRPr="002D4F56" w:rsidRDefault="00E5208B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1. Strony umowy</w:t>
      </w:r>
    </w:p>
    <w:p w14:paraId="27DC2767" w14:textId="77777777" w:rsidR="00E5208B" w:rsidRPr="002D4F56" w:rsidRDefault="00E5208B" w:rsidP="006A65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Zamawiający: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br/>
        <w:t>Związek Harcerstwa Polskiego Chorągiew Kielecka z siedzibą w Kielcach, ul. Pańska 1a, 25-811 Kielce, NIP: 657-038-65-25, REGON: 260162570, reprezentowany przez …,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br/>
        <w:t>zwany dalej „Zamawiającym”.</w:t>
      </w:r>
    </w:p>
    <w:p w14:paraId="43E05AB5" w14:textId="77777777" w:rsidR="00E5208B" w:rsidRPr="002D4F56" w:rsidRDefault="00E5208B" w:rsidP="006A65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Wykonawca: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br/>
        <w:t>… (nazwa, adres, NIP/PESEL, KRS/CEIDG),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br/>
        <w:t>zwany dalej „Wykonawcą”.</w:t>
      </w:r>
    </w:p>
    <w:p w14:paraId="1104A5C0" w14:textId="77777777" w:rsidR="00E5208B" w:rsidRPr="002D4F56" w:rsidRDefault="00E5208B" w:rsidP="006A65D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Zamawiający i Wykonawca zwani są łącznie „Stronami”.</w:t>
      </w:r>
    </w:p>
    <w:p w14:paraId="7A5781FA" w14:textId="77777777" w:rsidR="00E5208B" w:rsidRPr="002D4F56" w:rsidRDefault="00E5208B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2. Podstawa zawarcia umowy</w:t>
      </w:r>
    </w:p>
    <w:p w14:paraId="0A223BC0" w14:textId="0B851D4B" w:rsidR="00E5208B" w:rsidRPr="002D4F56" w:rsidRDefault="00E5208B" w:rsidP="006A65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Umowa została zawarta w wyniku przeprowadzenia postępowania w trybie zasady konkurencyjności zgodnie z Wytycznymi EFS+/FESW 2021–2027 oraz zapytaniem ofertowym z dnia …, w ramach projektu </w:t>
      </w:r>
      <w:r w:rsidR="007759B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pn. </w:t>
      </w:r>
      <w:r w:rsidR="00FA5AAB">
        <w:rPr>
          <w:rFonts w:ascii="Cambria" w:eastAsia="Times New Roman" w:hAnsi="Cambria" w:cs="Times New Roman"/>
          <w:b/>
          <w:bCs/>
          <w:i/>
          <w:iCs/>
          <w:sz w:val="20"/>
          <w:szCs w:val="20"/>
          <w:lang w:eastAsia="pl-PL"/>
        </w:rPr>
        <w:t>Akademia</w:t>
      </w:r>
      <w:r w:rsidR="0055315B" w:rsidRPr="00667DC2">
        <w:rPr>
          <w:rFonts w:ascii="Cambria" w:eastAsia="Times New Roman" w:hAnsi="Cambria" w:cs="Times New Roman"/>
          <w:b/>
          <w:bCs/>
          <w:i/>
          <w:iCs/>
          <w:sz w:val="20"/>
          <w:szCs w:val="20"/>
          <w:lang w:eastAsia="pl-PL"/>
        </w:rPr>
        <w:t xml:space="preserve"> Kompetencji Przyszłości</w:t>
      </w:r>
      <w:r w:rsidRPr="007759B3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>,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współfinansowanego z Europejskiego Funduszu Społecznego Plus.</w:t>
      </w:r>
    </w:p>
    <w:p w14:paraId="5E5AE5D4" w14:textId="77777777" w:rsidR="00E5208B" w:rsidRPr="002D4F56" w:rsidRDefault="00E5208B" w:rsidP="006A65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Postanowienia niniejszej umowy należy interpretować w zgodzie z wnioskiem o dofinansowanie projektu oraz umową o dofinansowanie zawartą pomiędzy Zamawiającym a Instytucją Zarządzającą. </w:t>
      </w:r>
    </w:p>
    <w:p w14:paraId="602FCEE1" w14:textId="77777777" w:rsidR="00E5208B" w:rsidRPr="002D4F56" w:rsidRDefault="00E5208B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3. Przedmiot umowy</w:t>
      </w:r>
    </w:p>
    <w:p w14:paraId="69C57A08" w14:textId="77777777" w:rsidR="003F7F62" w:rsidRPr="00711254" w:rsidRDefault="00E5208B" w:rsidP="003F7F62">
      <w:pPr>
        <w:numPr>
          <w:ilvl w:val="0"/>
          <w:numId w:val="39"/>
        </w:numPr>
        <w:spacing w:after="0"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Przedmiotem umowy jest</w:t>
      </w:r>
      <w:r w:rsidR="003F7F6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="003F7F62" w:rsidRPr="00711254">
        <w:rPr>
          <w:rFonts w:ascii="Cambria" w:hAnsi="Cambria"/>
          <w:sz w:val="20"/>
          <w:szCs w:val="20"/>
        </w:rPr>
        <w:t>kompleksowa realizacja indywidualnego doradztwa zawodowego dla uczestników projektu, obejmująca:</w:t>
      </w:r>
    </w:p>
    <w:p w14:paraId="57E78482" w14:textId="77777777" w:rsidR="003F7F62" w:rsidRPr="00711254" w:rsidRDefault="003F7F62" w:rsidP="003F7F62">
      <w:pPr>
        <w:numPr>
          <w:ilvl w:val="0"/>
          <w:numId w:val="38"/>
        </w:numPr>
        <w:spacing w:after="0" w:line="276" w:lineRule="auto"/>
        <w:rPr>
          <w:rFonts w:ascii="Cambria" w:hAnsi="Cambria"/>
          <w:sz w:val="20"/>
          <w:szCs w:val="20"/>
        </w:rPr>
      </w:pPr>
      <w:r w:rsidRPr="00711254">
        <w:rPr>
          <w:rFonts w:ascii="Cambria" w:hAnsi="Cambria"/>
          <w:sz w:val="20"/>
          <w:szCs w:val="20"/>
        </w:rPr>
        <w:t>diagnozę predyspozycji i kompetencji zawodowych,</w:t>
      </w:r>
    </w:p>
    <w:p w14:paraId="67D355E0" w14:textId="77777777" w:rsidR="003F7F62" w:rsidRPr="00711254" w:rsidRDefault="003F7F62" w:rsidP="003F7F62">
      <w:pPr>
        <w:numPr>
          <w:ilvl w:val="0"/>
          <w:numId w:val="38"/>
        </w:numPr>
        <w:spacing w:after="0" w:line="276" w:lineRule="auto"/>
        <w:rPr>
          <w:rFonts w:ascii="Cambria" w:hAnsi="Cambria"/>
          <w:sz w:val="20"/>
          <w:szCs w:val="20"/>
        </w:rPr>
      </w:pPr>
      <w:r w:rsidRPr="00711254">
        <w:rPr>
          <w:rFonts w:ascii="Cambria" w:hAnsi="Cambria"/>
          <w:sz w:val="20"/>
          <w:szCs w:val="20"/>
        </w:rPr>
        <w:t>wsparcie w planowaniu ścieżki kariery,</w:t>
      </w:r>
    </w:p>
    <w:p w14:paraId="31926CBC" w14:textId="77777777" w:rsidR="003F7F62" w:rsidRPr="00711254" w:rsidRDefault="003F7F62" w:rsidP="003F7F62">
      <w:pPr>
        <w:numPr>
          <w:ilvl w:val="0"/>
          <w:numId w:val="38"/>
        </w:numPr>
        <w:spacing w:after="0" w:line="276" w:lineRule="auto"/>
        <w:rPr>
          <w:rFonts w:ascii="Cambria" w:hAnsi="Cambria"/>
          <w:sz w:val="20"/>
          <w:szCs w:val="20"/>
        </w:rPr>
      </w:pPr>
      <w:r w:rsidRPr="00711254">
        <w:rPr>
          <w:rFonts w:ascii="Cambria" w:hAnsi="Cambria"/>
          <w:sz w:val="20"/>
          <w:szCs w:val="20"/>
        </w:rPr>
        <w:t>przygotowanie dokumentów aplikacyjnych,</w:t>
      </w:r>
    </w:p>
    <w:p w14:paraId="59623386" w14:textId="77777777" w:rsidR="003F7F62" w:rsidRPr="00711254" w:rsidRDefault="003F7F62" w:rsidP="003F7F62">
      <w:pPr>
        <w:numPr>
          <w:ilvl w:val="0"/>
          <w:numId w:val="38"/>
        </w:numPr>
        <w:spacing w:after="0" w:line="276" w:lineRule="auto"/>
        <w:rPr>
          <w:rFonts w:ascii="Cambria" w:hAnsi="Cambria"/>
          <w:sz w:val="20"/>
          <w:szCs w:val="20"/>
        </w:rPr>
      </w:pPr>
      <w:r w:rsidRPr="00711254">
        <w:rPr>
          <w:rFonts w:ascii="Cambria" w:hAnsi="Cambria"/>
          <w:sz w:val="20"/>
          <w:szCs w:val="20"/>
        </w:rPr>
        <w:t>rozwój kompetencji miękkich.</w:t>
      </w:r>
    </w:p>
    <w:p w14:paraId="69A50E3E" w14:textId="297395B2" w:rsidR="00E5208B" w:rsidRPr="002D4F56" w:rsidRDefault="00E5208B" w:rsidP="003F7F62">
      <w:pPr>
        <w:spacing w:before="100" w:beforeAutospacing="1" w:after="100" w:afterAutospacing="1" w:line="240" w:lineRule="auto"/>
        <w:ind w:left="426" w:hanging="142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– zgodnie z opisem przedmiotu zamówienia </w:t>
      </w:r>
      <w:r w:rsidR="007759B3">
        <w:rPr>
          <w:rFonts w:ascii="Cambria" w:eastAsia="Times New Roman" w:hAnsi="Cambria" w:cs="Times New Roman"/>
          <w:sz w:val="20"/>
          <w:szCs w:val="20"/>
          <w:lang w:eastAsia="pl-PL"/>
        </w:rPr>
        <w:t>zawartym w SWZ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  <w:r w:rsidR="003F7F6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Zakres rzeczowy usługi obejmuje </w:t>
      </w:r>
      <w:r w:rsidR="003F7F62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szczególności działania opisane w </w:t>
      </w:r>
      <w:r w:rsidR="007759B3">
        <w:rPr>
          <w:rFonts w:ascii="Cambria" w:eastAsia="Times New Roman" w:hAnsi="Cambria" w:cs="Times New Roman"/>
          <w:sz w:val="20"/>
          <w:szCs w:val="20"/>
          <w:lang w:eastAsia="pl-PL"/>
        </w:rPr>
        <w:t>rozdziale 3 ust 1 SWZ.</w:t>
      </w:r>
    </w:p>
    <w:p w14:paraId="7C20503D" w14:textId="77777777" w:rsidR="00E5208B" w:rsidRPr="002D4F56" w:rsidRDefault="00E5208B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4. Okres obowiązywania umowy</w:t>
      </w:r>
    </w:p>
    <w:p w14:paraId="7EB32DB1" w14:textId="45025724" w:rsidR="00E5208B" w:rsidRPr="002D4F56" w:rsidRDefault="00E5208B" w:rsidP="006A65D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Umowa zostaje zawarta na okres od dnia ……….. r. do dnia 31.08.2027 r.</w:t>
      </w:r>
    </w:p>
    <w:p w14:paraId="0F942411" w14:textId="77777777" w:rsidR="007B58EA" w:rsidRDefault="007B58EA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</w:p>
    <w:p w14:paraId="3AECD0F8" w14:textId="4F6C7A14" w:rsidR="00E5208B" w:rsidRPr="002D4F56" w:rsidRDefault="00E5208B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lastRenderedPageBreak/>
        <w:t>§ 5. Wynagrodzenie</w:t>
      </w:r>
    </w:p>
    <w:p w14:paraId="2A1982B3" w14:textId="4FF4680E" w:rsidR="00E5208B" w:rsidRPr="002D4F56" w:rsidRDefault="00E5208B" w:rsidP="006A65D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 prawidłowe wykonanie przedmiotu umowy Wykonawca otrzyma wynagrodzenie obliczone jako iloczyn liczby faktycznie zrealizowanych i odebranych godzin </w:t>
      </w:r>
      <w:r w:rsidR="00E86D6D" w:rsidRPr="00711254">
        <w:rPr>
          <w:rFonts w:ascii="Cambria" w:hAnsi="Cambria"/>
          <w:sz w:val="20"/>
          <w:szCs w:val="20"/>
        </w:rPr>
        <w:t xml:space="preserve">doradztwa zawodowego 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oraz </w:t>
      </w: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ceny brutto za 1 godzinę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podanej w ofercie, jednak nie więcej niż ……… zł brutto (słownie: ………), co odpowiada maksymalnej liczbie </w:t>
      </w:r>
      <w:r w:rsidR="002D4F56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godzin </w:t>
      </w:r>
      <w:r w:rsidR="00E86D6D" w:rsidRPr="00711254">
        <w:rPr>
          <w:rFonts w:ascii="Cambria" w:hAnsi="Cambria"/>
          <w:sz w:val="20"/>
          <w:szCs w:val="20"/>
        </w:rPr>
        <w:t>doradztwa zawodowego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2FB7E73E" w14:textId="77777777" w:rsidR="00E5208B" w:rsidRPr="002D4F56" w:rsidRDefault="00E5208B" w:rsidP="006A65D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Wynagrodzenie obejmuje wszelkie koszty Wykonawcy związane z realizacją umowy, w tym dojazdy, materiały pomocnicze, ubezpieczenia, podatki i inne opłaty.</w:t>
      </w:r>
    </w:p>
    <w:p w14:paraId="3D2F03AD" w14:textId="4FD3ECEB" w:rsidR="00E5208B" w:rsidRDefault="3BEE9CCD" w:rsidP="25E8D02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25E8D027">
        <w:rPr>
          <w:rFonts w:ascii="Cambria" w:eastAsia="Times New Roman" w:hAnsi="Cambria" w:cs="Times New Roman"/>
          <w:sz w:val="20"/>
          <w:szCs w:val="20"/>
          <w:lang w:eastAsia="pl-PL"/>
        </w:rPr>
        <w:t>Zapłata wynagrodzenia nastąpi</w:t>
      </w:r>
      <w:r w:rsidR="126395B1" w:rsidRPr="25E8D027">
        <w:rPr>
          <w:rFonts w:ascii="Cambria" w:hAnsi="Cambria"/>
        </w:rPr>
        <w:t xml:space="preserve"> </w:t>
      </w:r>
      <w:r w:rsidR="126395B1" w:rsidRPr="25E8D027">
        <w:rPr>
          <w:rStyle w:val="FontStyle22"/>
          <w:rFonts w:ascii="Cambria" w:hAnsi="Cambria"/>
        </w:rPr>
        <w:t>każdorazowo po zakończeniu miesiąca kalendarzowego</w:t>
      </w:r>
      <w:r w:rsidRPr="25E8D02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na podstawie prawidłowo wystawionej faktury/rachunku </w:t>
      </w:r>
      <w:r w:rsidR="79AF0067" w:rsidRPr="25E8D027">
        <w:rPr>
          <w:rFonts w:ascii="Cambria" w:eastAsia="Times New Roman" w:hAnsi="Cambria" w:cs="Arial"/>
          <w:sz w:val="18"/>
          <w:szCs w:val="18"/>
        </w:rPr>
        <w:t xml:space="preserve">(wystawienia w </w:t>
      </w:r>
      <w:proofErr w:type="spellStart"/>
      <w:r w:rsidR="79AF0067" w:rsidRPr="25E8D027">
        <w:rPr>
          <w:rFonts w:ascii="Cambria" w:eastAsia="Times New Roman" w:hAnsi="Cambria" w:cs="Arial"/>
          <w:sz w:val="18"/>
          <w:szCs w:val="18"/>
        </w:rPr>
        <w:t>KSeF</w:t>
      </w:r>
      <w:proofErr w:type="spellEnd"/>
      <w:r w:rsidR="79AF0067" w:rsidRPr="25E8D027">
        <w:rPr>
          <w:rFonts w:ascii="Cambria" w:eastAsia="Times New Roman" w:hAnsi="Cambria" w:cs="Arial"/>
          <w:sz w:val="18"/>
          <w:szCs w:val="18"/>
        </w:rPr>
        <w:t xml:space="preserve">) </w:t>
      </w:r>
      <w:r w:rsidRPr="25E8D02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oraz podpisanego protokołu odbioru wraz z kompletem wymaganej dokumentacji </w:t>
      </w:r>
      <w:r w:rsidR="54FD1EF6" w:rsidRPr="25E8D02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(w tym oświadczeniem DNSH) </w:t>
      </w:r>
      <w:r w:rsidR="00E5208B">
        <w:br/>
      </w:r>
      <w:r w:rsidRPr="25E8D02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terminie </w:t>
      </w:r>
      <w:r w:rsidR="76A68008" w:rsidRPr="25E8D027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</w:t>
      </w:r>
      <w:r w:rsidR="79AF0067" w:rsidRPr="25E8D027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 </w:t>
      </w:r>
      <w:r w:rsidRPr="25E8D027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dni</w:t>
      </w:r>
      <w:r w:rsidRPr="25E8D02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od daty wpływu dokumentów do Zamawiającego.</w:t>
      </w:r>
    </w:p>
    <w:p w14:paraId="4FACC8A2" w14:textId="77777777" w:rsidR="00640F91" w:rsidRPr="00640F91" w:rsidRDefault="00640F91" w:rsidP="00640F9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Wykonawca zobowiązany jest do wystawiania faktur ustrukturyzowanych (lub odpowiednio rachunków) w Krajowym Systemie e-Faktur (</w:t>
      </w:r>
      <w:proofErr w:type="spellStart"/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KSeF</w:t>
      </w:r>
      <w:proofErr w:type="spellEnd"/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) zgodnie z obowiązującymi przepisami.</w:t>
      </w:r>
    </w:p>
    <w:p w14:paraId="3299BEF3" w14:textId="77777777" w:rsidR="00640F91" w:rsidRPr="00640F91" w:rsidRDefault="00640F91" w:rsidP="00640F9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Wykonawca zobowiązany jest do przekazania rachunku/faktury wraz z </w:t>
      </w:r>
      <w:r w:rsidR="00EC6B82">
        <w:rPr>
          <w:rFonts w:ascii="Cambria" w:eastAsia="Times New Roman" w:hAnsi="Cambria" w:cs="Times New Roman"/>
          <w:sz w:val="20"/>
          <w:szCs w:val="20"/>
          <w:lang w:eastAsia="pl-PL"/>
        </w:rPr>
        <w:t>protokołem</w:t>
      </w:r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="00EC6B8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odbioru usługi </w:t>
      </w:r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w terminie do 10 dnia miesiąca następującego po miesiącu, w którym świadczone były usługi.</w:t>
      </w:r>
    </w:p>
    <w:p w14:paraId="4F3F50C9" w14:textId="77777777" w:rsidR="00640F91" w:rsidRPr="00640F91" w:rsidRDefault="00640F91" w:rsidP="00640F9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 datę otrzymania faktury przez Zamawiającego uznaje się datę przydzielenia fakturze numeru identyfikującego w systemie </w:t>
      </w:r>
      <w:proofErr w:type="spellStart"/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KSeF</w:t>
      </w:r>
      <w:proofErr w:type="spellEnd"/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 xml:space="preserve">. W przypadku wystąpienia awarii systemu </w:t>
      </w:r>
      <w:proofErr w:type="spellStart"/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KSeF</w:t>
      </w:r>
      <w:proofErr w:type="spellEnd"/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dopuszcza się dostarczenie faktury w formacie elektronicznym (PDF) na adres e-mail Zamawiającego, a po ustaniu awarii Wykonawca niezwłocznie wprowadzi fakturę do systemu </w:t>
      </w:r>
      <w:proofErr w:type="spellStart"/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KSeF</w:t>
      </w:r>
      <w:proofErr w:type="spellEnd"/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4B0B070F" w14:textId="77777777" w:rsidR="00640F91" w:rsidRDefault="00640F91" w:rsidP="00640F9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640F91">
        <w:rPr>
          <w:rFonts w:ascii="Cambria" w:eastAsia="Times New Roman" w:hAnsi="Cambria" w:cs="Times New Roman"/>
          <w:sz w:val="20"/>
          <w:szCs w:val="20"/>
          <w:lang w:eastAsia="pl-PL"/>
        </w:rPr>
        <w:t>Wynagrodzenie, o którym mowa w ust. 1 jest wynagrodzeniem obejmującym wszystkie czynności niezbędne do prawidłowego wykonania Umowy.</w:t>
      </w:r>
    </w:p>
    <w:p w14:paraId="011AB4B4" w14:textId="77777777" w:rsidR="00142A3D" w:rsidRPr="001C4DEF" w:rsidRDefault="00142A3D" w:rsidP="00142A3D">
      <w:pPr>
        <w:spacing w:line="276" w:lineRule="auto"/>
        <w:ind w:left="426"/>
        <w:jc w:val="both"/>
        <w:rPr>
          <w:rFonts w:ascii="Cambria" w:eastAsia="Arial Unicode MS" w:hAnsi="Cambria" w:cs="Calibri"/>
          <w:sz w:val="20"/>
          <w:szCs w:val="20"/>
          <w:lang w:eastAsia="zh-CN" w:bidi="hi-IN"/>
        </w:rPr>
      </w:pPr>
      <w:r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8</w:t>
      </w:r>
      <w:r w:rsidRPr="001C4DEF">
        <w:rPr>
          <w:rFonts w:ascii="Cambria" w:eastAsia="Arial Unicode MS" w:hAnsi="Cambria" w:cs="Arial Unicode MS"/>
          <w:kern w:val="2"/>
          <w:sz w:val="20"/>
          <w:szCs w:val="20"/>
          <w:lang w:eastAsia="zh-CN" w:bidi="hi-IN"/>
        </w:rPr>
        <w:t>.  Wprowadza się następujące zasady dotyczące płatności wynagrodzenia należnego dla Wykonawcy z tytułu realizacji Umowy z zastosowaniem mechanizmu podzielonej płatności:</w:t>
      </w:r>
    </w:p>
    <w:p w14:paraId="7893003B" w14:textId="77777777" w:rsidR="00142A3D" w:rsidRPr="001C4DEF" w:rsidRDefault="00142A3D" w:rsidP="00142A3D">
      <w:pPr>
        <w:numPr>
          <w:ilvl w:val="0"/>
          <w:numId w:val="28"/>
        </w:numPr>
        <w:spacing w:after="120" w:line="276" w:lineRule="auto"/>
        <w:ind w:hanging="294"/>
        <w:contextualSpacing/>
        <w:jc w:val="both"/>
        <w:rPr>
          <w:rFonts w:ascii="Cambria" w:hAnsi="Cambria"/>
          <w:sz w:val="20"/>
          <w:szCs w:val="20"/>
        </w:rPr>
      </w:pPr>
      <w:r w:rsidRPr="001C4DEF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1C4DEF">
        <w:rPr>
          <w:rFonts w:ascii="Cambria" w:hAnsi="Cambria"/>
          <w:sz w:val="20"/>
          <w:szCs w:val="20"/>
        </w:rPr>
        <w:t>split</w:t>
      </w:r>
      <w:proofErr w:type="spellEnd"/>
      <w:r w:rsidRPr="001C4DEF">
        <w:rPr>
          <w:rFonts w:ascii="Cambria" w:hAnsi="Cambria"/>
          <w:sz w:val="20"/>
          <w:szCs w:val="20"/>
        </w:rPr>
        <w:t xml:space="preserve"> </w:t>
      </w:r>
      <w:proofErr w:type="spellStart"/>
      <w:r w:rsidRPr="001C4DEF">
        <w:rPr>
          <w:rFonts w:ascii="Cambria" w:hAnsi="Cambria"/>
          <w:sz w:val="20"/>
          <w:szCs w:val="20"/>
        </w:rPr>
        <w:t>payment</w:t>
      </w:r>
      <w:proofErr w:type="spellEnd"/>
      <w:r w:rsidRPr="001C4DEF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3A7CC308" w14:textId="77777777" w:rsidR="00142A3D" w:rsidRPr="001C4DEF" w:rsidRDefault="00142A3D" w:rsidP="00142A3D">
      <w:pPr>
        <w:numPr>
          <w:ilvl w:val="0"/>
          <w:numId w:val="28"/>
        </w:numPr>
        <w:spacing w:after="120" w:line="276" w:lineRule="auto"/>
        <w:ind w:hanging="294"/>
        <w:contextualSpacing/>
        <w:jc w:val="both"/>
        <w:rPr>
          <w:rFonts w:ascii="Cambria" w:hAnsi="Cambria"/>
          <w:sz w:val="20"/>
          <w:szCs w:val="20"/>
        </w:rPr>
      </w:pPr>
      <w:r w:rsidRPr="001C4DEF">
        <w:rPr>
          <w:rFonts w:ascii="Cambria" w:hAnsi="Cambria"/>
          <w:sz w:val="20"/>
          <w:szCs w:val="20"/>
        </w:rPr>
        <w:t>Wykonawca oświadcza, że rachunek bankowy, na który będą dokonywane płatności to nr…….</w:t>
      </w:r>
    </w:p>
    <w:p w14:paraId="5F52E8FD" w14:textId="77777777" w:rsidR="00142A3D" w:rsidRPr="001C4DEF" w:rsidRDefault="00142A3D" w:rsidP="00142A3D">
      <w:pPr>
        <w:numPr>
          <w:ilvl w:val="0"/>
          <w:numId w:val="29"/>
        </w:numPr>
        <w:spacing w:after="120" w:line="276" w:lineRule="auto"/>
        <w:ind w:left="993" w:hanging="284"/>
        <w:contextualSpacing/>
        <w:jc w:val="both"/>
        <w:rPr>
          <w:rFonts w:ascii="Cambria" w:hAnsi="Cambria"/>
          <w:sz w:val="20"/>
          <w:szCs w:val="20"/>
        </w:rPr>
      </w:pPr>
      <w:r w:rsidRPr="001C4DEF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0AC11F02" w14:textId="77777777" w:rsidR="00142A3D" w:rsidRPr="001C4DEF" w:rsidRDefault="00142A3D" w:rsidP="00142A3D">
      <w:pPr>
        <w:numPr>
          <w:ilvl w:val="0"/>
          <w:numId w:val="29"/>
        </w:numPr>
        <w:spacing w:after="120" w:line="276" w:lineRule="auto"/>
        <w:ind w:left="993" w:hanging="284"/>
        <w:contextualSpacing/>
        <w:jc w:val="both"/>
        <w:rPr>
          <w:rFonts w:ascii="Cambria" w:hAnsi="Cambria"/>
          <w:sz w:val="20"/>
          <w:szCs w:val="20"/>
        </w:rPr>
      </w:pPr>
      <w:r w:rsidRPr="001C4DEF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2DCF5530" w14:textId="77777777" w:rsidR="00142A3D" w:rsidRPr="007652AC" w:rsidRDefault="00142A3D" w:rsidP="00142A3D">
      <w:pPr>
        <w:numPr>
          <w:ilvl w:val="0"/>
          <w:numId w:val="28"/>
        </w:numPr>
        <w:spacing w:after="120" w:line="276" w:lineRule="auto"/>
        <w:contextualSpacing/>
        <w:jc w:val="both"/>
        <w:rPr>
          <w:rFonts w:ascii="Cambria" w:hAnsi="Cambria"/>
          <w:sz w:val="20"/>
          <w:szCs w:val="20"/>
        </w:rPr>
      </w:pPr>
      <w:r w:rsidRPr="001C4DEF">
        <w:rPr>
          <w:rFonts w:ascii="Cambria" w:hAnsi="Cambria"/>
          <w:sz w:val="20"/>
          <w:szCs w:val="20"/>
        </w:rPr>
        <w:t xml:space="preserve"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</w:t>
      </w:r>
      <w:r w:rsidRPr="007652AC">
        <w:rPr>
          <w:rFonts w:ascii="Cambria" w:hAnsi="Cambria"/>
          <w:sz w:val="20"/>
          <w:szCs w:val="20"/>
        </w:rPr>
        <w:t>innych roszczeń z tytułu dokonania nieterminowej płatności.</w:t>
      </w:r>
    </w:p>
    <w:p w14:paraId="0603D487" w14:textId="77777777" w:rsidR="00142A3D" w:rsidRPr="007652AC" w:rsidRDefault="00142A3D" w:rsidP="00142A3D">
      <w:pPr>
        <w:numPr>
          <w:ilvl w:val="0"/>
          <w:numId w:val="28"/>
        </w:numPr>
        <w:spacing w:after="120" w:line="276" w:lineRule="auto"/>
        <w:contextualSpacing/>
        <w:jc w:val="both"/>
        <w:rPr>
          <w:rFonts w:ascii="Cambria" w:hAnsi="Cambria"/>
          <w:sz w:val="20"/>
          <w:szCs w:val="20"/>
        </w:rPr>
      </w:pPr>
      <w:r w:rsidRPr="007652AC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5BFCFA76" w14:textId="55D8EC39" w:rsidR="007652AC" w:rsidRPr="007652AC" w:rsidRDefault="007652AC" w:rsidP="009C2B25">
      <w:pPr>
        <w:pStyle w:val="Akapitzlist"/>
        <w:numPr>
          <w:ilvl w:val="0"/>
          <w:numId w:val="37"/>
        </w:numPr>
        <w:spacing w:after="200" w:line="276" w:lineRule="auto"/>
        <w:jc w:val="both"/>
        <w:rPr>
          <w:rFonts w:ascii="Cambria" w:hAnsi="Cambria"/>
          <w:color w:val="000000" w:themeColor="text1"/>
          <w:sz w:val="20"/>
        </w:rPr>
      </w:pPr>
      <w:bookmarkStart w:id="1" w:name="_Hlk168670084"/>
      <w:r w:rsidRPr="007652AC">
        <w:rPr>
          <w:rFonts w:ascii="Cambria" w:hAnsi="Cambria"/>
          <w:sz w:val="20"/>
        </w:rPr>
        <w:t xml:space="preserve">Zamawiający po </w:t>
      </w:r>
      <w:r w:rsidRPr="007652AC">
        <w:rPr>
          <w:rFonts w:ascii="Cambria" w:hAnsi="Cambria"/>
          <w:color w:val="000000" w:themeColor="text1"/>
          <w:sz w:val="20"/>
        </w:rPr>
        <w:t xml:space="preserve">1 stycznia każdego kolejnego roku kalendarzowego realizacji Przedmiotu Umowy, począwszy od 2027 r. może dokonać waloryzacji wynagrodzenia określonego ust. 1 Umowy </w:t>
      </w:r>
      <w:r w:rsidR="009C2B25">
        <w:rPr>
          <w:rFonts w:ascii="Cambria" w:hAnsi="Cambria"/>
          <w:color w:val="000000" w:themeColor="text1"/>
          <w:sz w:val="20"/>
        </w:rPr>
        <w:br/>
      </w:r>
      <w:r w:rsidRPr="007652AC">
        <w:rPr>
          <w:rFonts w:ascii="Cambria" w:hAnsi="Cambria"/>
          <w:color w:val="000000" w:themeColor="text1"/>
          <w:sz w:val="20"/>
        </w:rPr>
        <w:t>w następujący sposób:</w:t>
      </w:r>
    </w:p>
    <w:p w14:paraId="13215C48" w14:textId="77777777" w:rsidR="007652AC" w:rsidRPr="007652AC" w:rsidRDefault="007652AC" w:rsidP="0092745F">
      <w:pPr>
        <w:numPr>
          <w:ilvl w:val="0"/>
          <w:numId w:val="33"/>
        </w:numPr>
        <w:spacing w:after="200" w:line="276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652AC">
        <w:rPr>
          <w:rFonts w:ascii="Cambria" w:hAnsi="Cambria"/>
          <w:color w:val="000000" w:themeColor="text1"/>
          <w:sz w:val="20"/>
          <w:szCs w:val="20"/>
        </w:rPr>
        <w:t xml:space="preserve">zwiększając je o kwotę wynikającą ze wzrostu minimalnego wynagrodzenia oraz pochodnych związanych ze wzrostem minimalnego wynagrodzenia w zakresie składek na ubezpieczenia </w:t>
      </w:r>
      <w:r w:rsidRPr="007652AC">
        <w:rPr>
          <w:rFonts w:ascii="Cambria" w:hAnsi="Cambria"/>
          <w:color w:val="000000" w:themeColor="text1"/>
          <w:sz w:val="20"/>
          <w:szCs w:val="20"/>
        </w:rPr>
        <w:lastRenderedPageBreak/>
        <w:t>społeczne i/lub zdrowotne wobec osób wskazanych do realizacji Umowy i pozostających z Wykonawcą w stosunku pracy lub cywilno-prawnym na dzień rozpoczęcia realizacji Umowy, z uwzględnieniem zmian w zatrudnieniu dokonanych za  zgodą Zamawiającego po tym dniu,</w:t>
      </w:r>
    </w:p>
    <w:p w14:paraId="01DE00B7" w14:textId="77777777" w:rsidR="007652AC" w:rsidRPr="007652AC" w:rsidRDefault="007652AC" w:rsidP="0092745F">
      <w:pPr>
        <w:numPr>
          <w:ilvl w:val="0"/>
          <w:numId w:val="33"/>
        </w:numPr>
        <w:spacing w:after="200" w:line="276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652AC">
        <w:rPr>
          <w:rFonts w:ascii="Cambria" w:hAnsi="Cambria"/>
          <w:color w:val="000000" w:themeColor="text1"/>
          <w:sz w:val="20"/>
          <w:szCs w:val="20"/>
        </w:rPr>
        <w:t xml:space="preserve">zwiększając je o kwotę wzrostów kosztów wykonania Przedmiotu Umowy  wynikającą ze zmiany zasad gromadzenia i wysokości wpłat do pracowniczych planów kapitałowych, o których mowa w ustawie z dnia 4 października 2018 r. o pracowniczych planach kapitałowych (tekst jednolity Dz.U. z 2020 r. poz. 1342 ze zm.) wobec pracowników i osób zatrudnionych w oparciu o umowy cywilno-prawne, otrzymujących minimalne wynagrodzenie, przy czym:  </w:t>
      </w:r>
    </w:p>
    <w:p w14:paraId="3CCE15B1" w14:textId="77777777" w:rsidR="007652AC" w:rsidRPr="007652AC" w:rsidRDefault="007652AC" w:rsidP="0092745F">
      <w:pPr>
        <w:ind w:left="720" w:hanging="360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652AC">
        <w:rPr>
          <w:rFonts w:ascii="Cambria" w:hAnsi="Cambria"/>
          <w:color w:val="000000" w:themeColor="text1"/>
          <w:sz w:val="20"/>
          <w:szCs w:val="20"/>
        </w:rPr>
        <w:t xml:space="preserve">a) </w:t>
      </w:r>
      <w:r w:rsidRPr="007652AC">
        <w:rPr>
          <w:rFonts w:ascii="Cambria" w:hAnsi="Cambria"/>
          <w:color w:val="000000" w:themeColor="text1"/>
          <w:sz w:val="20"/>
          <w:szCs w:val="20"/>
        </w:rPr>
        <w:tab/>
        <w:t xml:space="preserve">waloryzacja może być dokonana przez Zamawiającego tylko wobec osób, które posiadały wynagrodzenie minimalne i były zgłoszone do Umowy,  </w:t>
      </w:r>
    </w:p>
    <w:p w14:paraId="4922FD65" w14:textId="77777777" w:rsidR="007652AC" w:rsidRPr="007652AC" w:rsidRDefault="007652AC" w:rsidP="0092745F">
      <w:pPr>
        <w:ind w:left="720" w:hanging="360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652AC">
        <w:rPr>
          <w:rFonts w:ascii="Cambria" w:hAnsi="Cambria"/>
          <w:color w:val="000000" w:themeColor="text1"/>
          <w:sz w:val="20"/>
          <w:szCs w:val="20"/>
        </w:rPr>
        <w:t>b)</w:t>
      </w:r>
      <w:r w:rsidRPr="007652AC">
        <w:rPr>
          <w:rFonts w:ascii="Cambria" w:hAnsi="Cambria"/>
          <w:color w:val="000000" w:themeColor="text1"/>
          <w:sz w:val="20"/>
          <w:szCs w:val="20"/>
        </w:rPr>
        <w:tab/>
        <w:t>Wykonawca przedłoży Zamawiającemu umowy o pracę lub umowy cywilno-prawne z osobami wykazanymi do realizacji Umowy,</w:t>
      </w:r>
    </w:p>
    <w:p w14:paraId="5E5FF138" w14:textId="77777777" w:rsidR="007652AC" w:rsidRPr="007652AC" w:rsidRDefault="007652AC" w:rsidP="0092745F">
      <w:pPr>
        <w:ind w:left="720" w:hanging="360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652AC">
        <w:rPr>
          <w:rFonts w:ascii="Cambria" w:hAnsi="Cambria"/>
          <w:color w:val="000000" w:themeColor="text1"/>
          <w:sz w:val="20"/>
          <w:szCs w:val="20"/>
        </w:rPr>
        <w:t>c)</w:t>
      </w:r>
      <w:r w:rsidRPr="007652AC">
        <w:rPr>
          <w:rFonts w:ascii="Cambria" w:hAnsi="Cambria"/>
          <w:color w:val="000000" w:themeColor="text1"/>
          <w:sz w:val="20"/>
          <w:szCs w:val="20"/>
        </w:rPr>
        <w:tab/>
        <w:t>przez minimalne wynagrodzenie rozumieć należy wynagrodzenie określone w przepisach prawa pracy.</w:t>
      </w:r>
    </w:p>
    <w:p w14:paraId="21B5CFE8" w14:textId="21915FCF" w:rsidR="007652AC" w:rsidRPr="007652AC" w:rsidRDefault="007652AC" w:rsidP="0092745F">
      <w:pPr>
        <w:pStyle w:val="Akapitzlist"/>
        <w:numPr>
          <w:ilvl w:val="0"/>
          <w:numId w:val="37"/>
        </w:numPr>
        <w:spacing w:after="200" w:line="276" w:lineRule="auto"/>
        <w:jc w:val="both"/>
        <w:rPr>
          <w:rFonts w:ascii="Cambria" w:hAnsi="Cambria"/>
          <w:color w:val="000000" w:themeColor="text1"/>
          <w:sz w:val="20"/>
        </w:rPr>
      </w:pPr>
      <w:r w:rsidRPr="007652AC">
        <w:rPr>
          <w:rFonts w:ascii="Cambria" w:hAnsi="Cambria"/>
          <w:color w:val="000000" w:themeColor="text1"/>
          <w:sz w:val="20"/>
        </w:rPr>
        <w:t xml:space="preserve">Zmiana wynagrodzenia określonego w ust. 1 może </w:t>
      </w:r>
      <w:r w:rsidR="0055315B" w:rsidRPr="007652AC">
        <w:rPr>
          <w:rFonts w:ascii="Cambria" w:hAnsi="Cambria"/>
          <w:color w:val="000000" w:themeColor="text1"/>
          <w:sz w:val="20"/>
        </w:rPr>
        <w:t>być dokonywana</w:t>
      </w:r>
      <w:r w:rsidRPr="007652AC">
        <w:rPr>
          <w:rFonts w:ascii="Cambria" w:hAnsi="Cambria"/>
          <w:color w:val="000000" w:themeColor="text1"/>
          <w:sz w:val="20"/>
        </w:rPr>
        <w:t xml:space="preserve"> w przypadku podwyższenia wynagrodzenia minimalnego począwszy od dnia wejścia w życie właściwych przepisów prawa, nie wcześniej jednak niż od dnia 1 stycznia 2027 roku. </w:t>
      </w:r>
    </w:p>
    <w:p w14:paraId="56F5B399" w14:textId="61155380" w:rsidR="007652AC" w:rsidRPr="007652AC" w:rsidRDefault="007652AC" w:rsidP="0092745F">
      <w:pPr>
        <w:pStyle w:val="Akapitzlist"/>
        <w:numPr>
          <w:ilvl w:val="0"/>
          <w:numId w:val="37"/>
        </w:numPr>
        <w:spacing w:before="120" w:after="200" w:line="276" w:lineRule="auto"/>
        <w:ind w:left="714" w:hanging="357"/>
        <w:jc w:val="both"/>
        <w:rPr>
          <w:rFonts w:ascii="Cambria" w:hAnsi="Cambria"/>
          <w:color w:val="000000" w:themeColor="text1"/>
          <w:sz w:val="20"/>
        </w:rPr>
      </w:pPr>
      <w:r w:rsidRPr="007652AC">
        <w:rPr>
          <w:rFonts w:ascii="Cambria" w:hAnsi="Cambria"/>
          <w:color w:val="000000" w:themeColor="text1"/>
          <w:sz w:val="20"/>
        </w:rPr>
        <w:t xml:space="preserve">Na zasadach określonych w niniejszym paragrafie wynagrodzenie Wykonawcy, o którym mowa w § 5 ust. 1 może ulec zmianie </w:t>
      </w:r>
      <w:r w:rsidRPr="007652AC">
        <w:rPr>
          <w:rFonts w:ascii="Cambria" w:hAnsi="Cambria"/>
          <w:bCs/>
          <w:color w:val="000000" w:themeColor="text1"/>
          <w:sz w:val="20"/>
        </w:rPr>
        <w:t xml:space="preserve">w przypadku udowodnienia </w:t>
      </w:r>
      <w:r w:rsidRPr="007652AC">
        <w:rPr>
          <w:rFonts w:ascii="Cambria" w:hAnsi="Cambria"/>
          <w:color w:val="000000" w:themeColor="text1"/>
          <w:sz w:val="20"/>
        </w:rPr>
        <w:t>zmiany ceny rzeczy dostarczanych lub kosztów związanych z realizacją Przedmiotu Umowy na następujących zasadach:</w:t>
      </w:r>
    </w:p>
    <w:p w14:paraId="2AF7D6E4" w14:textId="0A314466" w:rsidR="007652AC" w:rsidRPr="007652AC" w:rsidRDefault="007652AC" w:rsidP="0092745F">
      <w:pPr>
        <w:numPr>
          <w:ilvl w:val="0"/>
          <w:numId w:val="32"/>
        </w:numPr>
        <w:spacing w:after="200" w:line="276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652AC">
        <w:rPr>
          <w:rFonts w:ascii="Cambria" w:hAnsi="Cambria"/>
          <w:color w:val="000000" w:themeColor="text1"/>
          <w:sz w:val="20"/>
          <w:szCs w:val="20"/>
        </w:rPr>
        <w:t xml:space="preserve">nie wcześniej niż po upływie 6 miesięcy, wysokość wynagrodzenia Wykonawcy może ulec zmianie   do wysokości </w:t>
      </w:r>
      <w:bookmarkStart w:id="2" w:name="_Hlk134515179"/>
      <w:r w:rsidRPr="007652AC">
        <w:rPr>
          <w:rFonts w:ascii="Cambria" w:hAnsi="Cambria"/>
          <w:color w:val="000000" w:themeColor="text1"/>
          <w:sz w:val="20"/>
          <w:szCs w:val="20"/>
        </w:rPr>
        <w:t xml:space="preserve">wskaźnika (liczonego od dnia zawarcia umowy) </w:t>
      </w:r>
      <w:bookmarkStart w:id="3" w:name="_Hlk134515547"/>
      <w:r w:rsidRPr="007652AC">
        <w:rPr>
          <w:rFonts w:ascii="Cambria" w:hAnsi="Cambria"/>
          <w:color w:val="000000" w:themeColor="text1"/>
          <w:sz w:val="20"/>
          <w:szCs w:val="20"/>
        </w:rPr>
        <w:t xml:space="preserve">cen </w:t>
      </w:r>
      <w:bookmarkEnd w:id="2"/>
      <w:bookmarkEnd w:id="3"/>
      <w:r w:rsidRPr="007652AC">
        <w:rPr>
          <w:rFonts w:ascii="Cambria" w:hAnsi="Cambria"/>
          <w:color w:val="000000" w:themeColor="text1"/>
          <w:sz w:val="20"/>
          <w:szCs w:val="20"/>
        </w:rPr>
        <w:t>towarów i usług konsumpcyjnych ustalany przez Prezesa Głównego Urzędu Statystycznego i ogłoszony w Dzienniku Urzędowym RP „Monitor Polski” (Wskaźnik GUS) z zastrzeżeniem, że:</w:t>
      </w:r>
    </w:p>
    <w:p w14:paraId="00FBA84C" w14:textId="77777777" w:rsidR="007652AC" w:rsidRPr="007652AC" w:rsidRDefault="007652AC" w:rsidP="0092745F">
      <w:pPr>
        <w:numPr>
          <w:ilvl w:val="0"/>
          <w:numId w:val="31"/>
        </w:numPr>
        <w:spacing w:after="200" w:line="276" w:lineRule="auto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7652AC">
        <w:rPr>
          <w:rFonts w:ascii="Cambria" w:hAnsi="Cambria"/>
          <w:color w:val="000000" w:themeColor="text1"/>
          <w:sz w:val="20"/>
          <w:szCs w:val="20"/>
        </w:rPr>
        <w:t>zmiana wynagrodzenia będzie związana wyłącznie z tą jego częścią, która nie była wykonana,</w:t>
      </w:r>
    </w:p>
    <w:p w14:paraId="51741951" w14:textId="1F19A9F0" w:rsidR="007652AC" w:rsidRPr="007652AC" w:rsidRDefault="007652AC" w:rsidP="0092745F">
      <w:pPr>
        <w:numPr>
          <w:ilvl w:val="0"/>
          <w:numId w:val="31"/>
        </w:numPr>
        <w:spacing w:after="200" w:line="276" w:lineRule="auto"/>
        <w:jc w:val="both"/>
        <w:rPr>
          <w:rFonts w:ascii="Cambria" w:hAnsi="Cambria"/>
          <w:sz w:val="20"/>
          <w:szCs w:val="20"/>
        </w:rPr>
      </w:pPr>
      <w:bookmarkStart w:id="4" w:name="_Hlk134517202"/>
      <w:r w:rsidRPr="007652AC">
        <w:rPr>
          <w:rFonts w:ascii="Cambria" w:hAnsi="Cambria"/>
          <w:color w:val="000000" w:themeColor="text1"/>
          <w:sz w:val="20"/>
          <w:szCs w:val="20"/>
        </w:rPr>
        <w:t xml:space="preserve">Wynagrodzenie, może zostać zmienione w przypadku zmiany cen rzeczy dostarczanych lub innych kosztów związanych z realizacją niniejszej umowy, jeżeli poziom tych zmian po upływie co najmniej 6 miesięcy od dnia, zawarcia umowy upłynął i zmieni się o co najmniej o 7 % wskaźnika GUS. </w:t>
      </w:r>
      <w:bookmarkEnd w:id="4"/>
      <w:r w:rsidRPr="007652AC">
        <w:rPr>
          <w:rFonts w:ascii="Cambria" w:hAnsi="Cambria"/>
          <w:color w:val="000000" w:themeColor="text1"/>
          <w:sz w:val="20"/>
          <w:szCs w:val="20"/>
        </w:rPr>
        <w:t xml:space="preserve">W takim wypadku Wykonawca zobowiązany jest przedłożyć wraz z wnioskiem o waloryzację </w:t>
      </w:r>
      <w:r w:rsidRPr="007652AC">
        <w:rPr>
          <w:rFonts w:ascii="Cambria" w:hAnsi="Cambria"/>
          <w:sz w:val="20"/>
          <w:szCs w:val="20"/>
        </w:rPr>
        <w:t xml:space="preserve">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</w:t>
      </w:r>
      <w:r w:rsidRPr="007652AC">
        <w:rPr>
          <w:rFonts w:ascii="Cambria" w:hAnsi="Cambria"/>
          <w:sz w:val="20"/>
          <w:szCs w:val="20"/>
        </w:rPr>
        <w:lastRenderedPageBreak/>
        <w:t>dowodów zmiany ich wysokości. Zmiana ceny zwaloryzowanej nie może być większa niż wskaźnik GUS.</w:t>
      </w:r>
    </w:p>
    <w:p w14:paraId="6DFC0A9F" w14:textId="77777777" w:rsidR="007652AC" w:rsidRPr="007652AC" w:rsidRDefault="007652AC" w:rsidP="0092745F">
      <w:pPr>
        <w:numPr>
          <w:ilvl w:val="0"/>
          <w:numId w:val="31"/>
        </w:numPr>
        <w:spacing w:after="200" w:line="276" w:lineRule="auto"/>
        <w:jc w:val="both"/>
        <w:rPr>
          <w:rFonts w:ascii="Cambria" w:hAnsi="Cambria"/>
          <w:sz w:val="20"/>
          <w:szCs w:val="20"/>
        </w:rPr>
      </w:pPr>
      <w:r w:rsidRPr="007652AC">
        <w:rPr>
          <w:rFonts w:ascii="Cambria" w:hAnsi="Cambria"/>
          <w:sz w:val="20"/>
          <w:szCs w:val="20"/>
        </w:rPr>
        <w:t>Zmiany wynagrodzenia Wykonawcy z tego powodu mogą następować przez cały okres realizacji umowy,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79306507" w14:textId="77777777" w:rsidR="007652AC" w:rsidRPr="007652AC" w:rsidRDefault="007652AC" w:rsidP="0092745F">
      <w:pPr>
        <w:pStyle w:val="Akapitzlist"/>
        <w:numPr>
          <w:ilvl w:val="0"/>
          <w:numId w:val="37"/>
        </w:numPr>
        <w:spacing w:after="200" w:line="276" w:lineRule="auto"/>
        <w:jc w:val="both"/>
        <w:rPr>
          <w:rFonts w:ascii="Cambria" w:hAnsi="Cambria"/>
          <w:sz w:val="20"/>
        </w:rPr>
      </w:pPr>
      <w:r w:rsidRPr="007652AC">
        <w:rPr>
          <w:rFonts w:ascii="Cambria" w:hAnsi="Cambria"/>
          <w:sz w:val="20"/>
        </w:rPr>
        <w:t>Wynagrodzenie należne Wykonawcy zostanie ustalone z zastosowaniem stawki VAT obowiązującej w chwili powstania obowiązku podatkowego.</w:t>
      </w:r>
    </w:p>
    <w:bookmarkEnd w:id="1"/>
    <w:p w14:paraId="50A0B3B4" w14:textId="77777777" w:rsidR="00E5208B" w:rsidRPr="002D4F56" w:rsidRDefault="00E5208B" w:rsidP="00751FE9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6. Sposób realizacji usługi</w:t>
      </w:r>
    </w:p>
    <w:p w14:paraId="401AEB77" w14:textId="35A94A05" w:rsidR="00E5208B" w:rsidRPr="002D4F56" w:rsidRDefault="00E5208B" w:rsidP="004C1F06">
      <w:pPr>
        <w:numPr>
          <w:ilvl w:val="0"/>
          <w:numId w:val="6"/>
        </w:numPr>
        <w:spacing w:after="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Wykonawca świadczy usługę osobiście lub za pośrednictwem osób wskazanych w ofercie (</w:t>
      </w:r>
      <w:r w:rsidR="00751FE9">
        <w:rPr>
          <w:rFonts w:ascii="Cambria" w:eastAsia="Times New Roman" w:hAnsi="Cambria" w:cs="Times New Roman"/>
          <w:sz w:val="20"/>
          <w:szCs w:val="20"/>
          <w:lang w:eastAsia="pl-PL"/>
        </w:rPr>
        <w:t>doradców zawodowych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), spełniających wymagania określone w zapytaniu ofertowym (w tym </w:t>
      </w:r>
      <w:r w:rsidR="00751FE9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wykształcenie i 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minimalne doświadczenie w prowadzeniu </w:t>
      </w:r>
      <w:r w:rsidR="00751FE9">
        <w:rPr>
          <w:rFonts w:ascii="Cambria" w:eastAsia="Times New Roman" w:hAnsi="Cambria" w:cs="Times New Roman"/>
          <w:sz w:val="20"/>
          <w:szCs w:val="20"/>
          <w:lang w:eastAsia="pl-PL"/>
        </w:rPr>
        <w:t>doradztwa zawodowego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).</w:t>
      </w:r>
    </w:p>
    <w:p w14:paraId="63C7FD5C" w14:textId="27114325" w:rsidR="00E5208B" w:rsidRPr="002D4F56" w:rsidRDefault="00E5208B" w:rsidP="004C1F06">
      <w:pPr>
        <w:numPr>
          <w:ilvl w:val="0"/>
          <w:numId w:val="6"/>
        </w:numPr>
        <w:spacing w:after="0" w:line="276" w:lineRule="auto"/>
        <w:ind w:left="714" w:hanging="35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Zmiana osób realizujących usługę wymaga uprzedniej zgody Zamawiającego, przy zachowaniu wymogów kwalifikacyjnych nie gorszych niż wykazane w ofercie.</w:t>
      </w:r>
    </w:p>
    <w:p w14:paraId="0A4F970E" w14:textId="00B10C7E" w:rsidR="004C1F06" w:rsidRPr="009E5825" w:rsidRDefault="3BEE9CCD" w:rsidP="25E8D027">
      <w:pPr>
        <w:pStyle w:val="Akapitzlist"/>
        <w:numPr>
          <w:ilvl w:val="0"/>
          <w:numId w:val="6"/>
        </w:numPr>
        <w:spacing w:after="0" w:line="277" w:lineRule="auto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25E8D027">
        <w:rPr>
          <w:rFonts w:ascii="Cambria" w:eastAsia="Times New Roman" w:hAnsi="Cambria" w:cs="Times New Roman"/>
          <w:sz w:val="20"/>
          <w:lang w:eastAsia="pl-PL"/>
        </w:rPr>
        <w:t>Wykonawca zobowiązuje się prowadzić dokumentację z realizacji usług (</w:t>
      </w:r>
      <w:r w:rsidRPr="009E5825">
        <w:rPr>
          <w:rFonts w:ascii="Cambria" w:eastAsia="Times New Roman" w:hAnsi="Cambria" w:cs="Times New Roman"/>
          <w:sz w:val="20"/>
          <w:lang w:eastAsia="pl-PL"/>
        </w:rPr>
        <w:t>listy obecności,</w:t>
      </w:r>
      <w:r w:rsidR="4AB2315D" w:rsidRPr="009E5825">
        <w:t xml:space="preserve"> </w:t>
      </w:r>
      <w:r w:rsidR="4AB2315D" w:rsidRPr="009E5825">
        <w:rPr>
          <w:rFonts w:ascii="Cambria" w:eastAsia="Times New Roman" w:hAnsi="Cambria" w:cs="Times New Roman"/>
          <w:sz w:val="20"/>
          <w:lang w:eastAsia="pl-PL"/>
        </w:rPr>
        <w:t xml:space="preserve">notatki </w:t>
      </w:r>
      <w:r w:rsidR="00E5208B" w:rsidRPr="009E5825">
        <w:br/>
      </w:r>
      <w:r w:rsidR="4AB2315D" w:rsidRPr="009E5825">
        <w:rPr>
          <w:rFonts w:ascii="Cambria" w:eastAsia="Times New Roman" w:hAnsi="Cambria" w:cs="Times New Roman"/>
          <w:sz w:val="20"/>
          <w:lang w:eastAsia="pl-PL"/>
        </w:rPr>
        <w:t xml:space="preserve">z </w:t>
      </w:r>
      <w:bookmarkStart w:id="5" w:name="_Hlk222384957"/>
      <w:r w:rsidR="4AB2315D" w:rsidRPr="009E5825">
        <w:rPr>
          <w:rFonts w:ascii="Cambria" w:eastAsia="Times New Roman" w:hAnsi="Cambria" w:cs="Times New Roman"/>
          <w:sz w:val="20"/>
          <w:lang w:eastAsia="pl-PL"/>
        </w:rPr>
        <w:t>sytuacji problemowych</w:t>
      </w:r>
      <w:r w:rsidR="3E906EB6" w:rsidRPr="009E5825">
        <w:rPr>
          <w:rFonts w:ascii="Cambria" w:eastAsia="Times New Roman" w:hAnsi="Cambria" w:cs="Times New Roman"/>
          <w:sz w:val="20"/>
          <w:lang w:eastAsia="pl-PL"/>
        </w:rPr>
        <w:t>, karty doradztw zawodowych</w:t>
      </w:r>
      <w:bookmarkEnd w:id="5"/>
      <w:r w:rsidRPr="009E5825">
        <w:rPr>
          <w:rFonts w:ascii="Cambria" w:eastAsia="Times New Roman" w:hAnsi="Cambria" w:cs="Times New Roman"/>
          <w:sz w:val="20"/>
          <w:lang w:eastAsia="pl-PL"/>
        </w:rPr>
        <w:t>) w sposób umożliwiający Zamawiającemu i instytucjom kontrolującym weryfikację prawidłowości wydatków i rezultatów projektu.</w:t>
      </w:r>
    </w:p>
    <w:p w14:paraId="2A62A564" w14:textId="77777777" w:rsidR="004C1F06" w:rsidRPr="004C1F06" w:rsidRDefault="004C1F06" w:rsidP="00FC7CE2">
      <w:pPr>
        <w:pStyle w:val="Akapitzlist"/>
        <w:numPr>
          <w:ilvl w:val="0"/>
          <w:numId w:val="6"/>
        </w:numPr>
        <w:spacing w:after="0" w:line="277" w:lineRule="auto"/>
        <w:ind w:left="714" w:hanging="357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9E5825">
        <w:rPr>
          <w:rFonts w:ascii="Cambria" w:hAnsi="Cambria"/>
          <w:sz w:val="20"/>
        </w:rPr>
        <w:t>Wykonawca jest odpowiedzialny za jakość i terminowość realizowanych usług</w:t>
      </w:r>
      <w:r w:rsidRPr="004C1F06">
        <w:rPr>
          <w:rFonts w:ascii="Cambria" w:hAnsi="Cambria"/>
          <w:sz w:val="20"/>
        </w:rPr>
        <w:t xml:space="preserve">. </w:t>
      </w:r>
    </w:p>
    <w:p w14:paraId="256FB4BD" w14:textId="77777777" w:rsidR="004C1F06" w:rsidRPr="004C1F06" w:rsidRDefault="004C1F06" w:rsidP="00FC7CE2">
      <w:pPr>
        <w:pStyle w:val="Akapitzlist"/>
        <w:numPr>
          <w:ilvl w:val="0"/>
          <w:numId w:val="6"/>
        </w:numPr>
        <w:spacing w:after="0" w:line="277" w:lineRule="auto"/>
        <w:ind w:left="714" w:hanging="357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4C1F06">
        <w:rPr>
          <w:rFonts w:ascii="Cambria" w:hAnsi="Cambria"/>
          <w:sz w:val="20"/>
        </w:rPr>
        <w:t>Zamawiający zastrzega sobie prawo do:</w:t>
      </w:r>
    </w:p>
    <w:p w14:paraId="49756E1B" w14:textId="77777777" w:rsidR="004C1F06" w:rsidRPr="004C1F06" w:rsidRDefault="004C1F06" w:rsidP="00FC7CE2">
      <w:pPr>
        <w:pStyle w:val="Bezodstpw"/>
        <w:numPr>
          <w:ilvl w:val="0"/>
          <w:numId w:val="26"/>
        </w:numPr>
        <w:spacing w:line="277" w:lineRule="auto"/>
        <w:rPr>
          <w:rFonts w:ascii="Cambria" w:hAnsi="Cambria"/>
          <w:sz w:val="20"/>
          <w:szCs w:val="20"/>
        </w:rPr>
      </w:pPr>
      <w:r w:rsidRPr="004C1F06">
        <w:rPr>
          <w:rFonts w:ascii="Cambria" w:hAnsi="Cambria"/>
          <w:sz w:val="20"/>
          <w:szCs w:val="20"/>
        </w:rPr>
        <w:t>kontroli merytorycznej świadczonych usług,</w:t>
      </w:r>
    </w:p>
    <w:p w14:paraId="390DEB88" w14:textId="77777777" w:rsidR="004C1F06" w:rsidRPr="004C1F06" w:rsidRDefault="004C1F06" w:rsidP="00FC7CE2">
      <w:pPr>
        <w:pStyle w:val="Bezodstpw"/>
        <w:numPr>
          <w:ilvl w:val="0"/>
          <w:numId w:val="26"/>
        </w:numPr>
        <w:spacing w:line="277" w:lineRule="auto"/>
        <w:rPr>
          <w:rFonts w:ascii="Cambria" w:hAnsi="Cambria"/>
          <w:sz w:val="20"/>
          <w:szCs w:val="20"/>
        </w:rPr>
      </w:pPr>
      <w:r w:rsidRPr="004C1F06">
        <w:rPr>
          <w:rFonts w:ascii="Cambria" w:hAnsi="Cambria"/>
          <w:sz w:val="20"/>
          <w:szCs w:val="20"/>
        </w:rPr>
        <w:t>możliwości korekty godzin usług u świadczeniobiorcy,</w:t>
      </w:r>
    </w:p>
    <w:p w14:paraId="6611A58F" w14:textId="77777777" w:rsidR="004C1F06" w:rsidRPr="004C1F06" w:rsidRDefault="004C1F06" w:rsidP="00FC7CE2">
      <w:pPr>
        <w:pStyle w:val="Bezodstpw"/>
        <w:numPr>
          <w:ilvl w:val="0"/>
          <w:numId w:val="26"/>
        </w:numPr>
        <w:spacing w:line="277" w:lineRule="auto"/>
        <w:jc w:val="both"/>
        <w:rPr>
          <w:rFonts w:ascii="Cambria" w:hAnsi="Cambria"/>
          <w:sz w:val="20"/>
          <w:szCs w:val="20"/>
        </w:rPr>
      </w:pPr>
      <w:r w:rsidRPr="004C1F06">
        <w:rPr>
          <w:rFonts w:ascii="Cambria" w:hAnsi="Cambria"/>
          <w:sz w:val="20"/>
          <w:szCs w:val="20"/>
        </w:rPr>
        <w:t>możliwości przeprowadzenia indywidualnej rozmow</w:t>
      </w:r>
      <w:bookmarkStart w:id="6" w:name="_GoBack"/>
      <w:bookmarkEnd w:id="6"/>
      <w:r w:rsidRPr="004C1F06">
        <w:rPr>
          <w:rFonts w:ascii="Cambria" w:hAnsi="Cambria"/>
          <w:sz w:val="20"/>
          <w:szCs w:val="20"/>
        </w:rPr>
        <w:t>y z Wykonawcą/pracownikami Wykonawcy na temat sposobu świadczenia usług lub problemów zgłaszanych przez Uczestników Projektu.</w:t>
      </w:r>
    </w:p>
    <w:p w14:paraId="4E094108" w14:textId="77777777" w:rsidR="004C1F06" w:rsidRPr="004C1F06" w:rsidRDefault="004C1F06" w:rsidP="00FC7CE2">
      <w:pPr>
        <w:pStyle w:val="Bezodstpw"/>
        <w:numPr>
          <w:ilvl w:val="0"/>
          <w:numId w:val="26"/>
        </w:numPr>
        <w:spacing w:line="277" w:lineRule="auto"/>
        <w:jc w:val="both"/>
        <w:rPr>
          <w:rFonts w:ascii="Cambria" w:hAnsi="Cambria"/>
          <w:sz w:val="20"/>
          <w:szCs w:val="20"/>
        </w:rPr>
      </w:pPr>
      <w:r w:rsidRPr="004C1F06">
        <w:rPr>
          <w:rFonts w:ascii="Cambria" w:hAnsi="Cambria"/>
          <w:sz w:val="20"/>
          <w:szCs w:val="20"/>
        </w:rPr>
        <w:t xml:space="preserve">możliwości żądania w uzasadnionych przypadkach o zmianę osoby wykonującej usługę, jeżeli Zamawiający stwierdzi na podstawie informacji od uczestników o niezadawalającym sposobie wykonywanej usługi, zmieniona osoba musi spełnić wymagania określone Zapytaniu Ofertowym i pkt przyznane w ramach oceny ofert  </w:t>
      </w:r>
    </w:p>
    <w:p w14:paraId="5410A0D4" w14:textId="77777777" w:rsidR="004C1F06" w:rsidRPr="004C1F06" w:rsidRDefault="004C1F06" w:rsidP="00FC7CE2">
      <w:pPr>
        <w:pStyle w:val="Bezodstpw"/>
        <w:numPr>
          <w:ilvl w:val="0"/>
          <w:numId w:val="26"/>
        </w:numPr>
        <w:spacing w:line="277" w:lineRule="auto"/>
        <w:rPr>
          <w:rFonts w:ascii="Cambria" w:hAnsi="Cambria"/>
          <w:sz w:val="20"/>
          <w:szCs w:val="20"/>
        </w:rPr>
      </w:pPr>
      <w:r w:rsidRPr="004C1F06">
        <w:rPr>
          <w:rFonts w:ascii="Cambria" w:hAnsi="Cambria"/>
          <w:sz w:val="20"/>
          <w:szCs w:val="20"/>
        </w:rPr>
        <w:t xml:space="preserve">możliwości wglądu w dokumenty dotyczące realizacji przedmiotu zamówienia. </w:t>
      </w:r>
    </w:p>
    <w:p w14:paraId="1CF6C573" w14:textId="77777777" w:rsidR="004C1F06" w:rsidRPr="004C1F06" w:rsidRDefault="004C1F06" w:rsidP="00FC7CE2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7" w:lineRule="auto"/>
        <w:ind w:left="714" w:hanging="357"/>
        <w:jc w:val="both"/>
        <w:rPr>
          <w:rFonts w:ascii="Cambria" w:hAnsi="Cambria"/>
          <w:sz w:val="20"/>
        </w:rPr>
      </w:pPr>
      <w:r w:rsidRPr="004C1F06">
        <w:rPr>
          <w:rFonts w:ascii="Cambria" w:hAnsi="Cambria"/>
          <w:sz w:val="20"/>
        </w:rPr>
        <w:t>Zamawiający na każdym etapie realizacji zamówienia ma prawo kontroli czy osoby odpowiedzialne za świadczenie usług są zgodne z tymi  przyjętymi w złożonej ofercie</w:t>
      </w:r>
      <w:r w:rsidRPr="004C1F06">
        <w:rPr>
          <w:rFonts w:ascii="Cambria" w:hAnsi="Cambria"/>
          <w:b/>
          <w:sz w:val="20"/>
        </w:rPr>
        <w:t xml:space="preserve">. </w:t>
      </w:r>
    </w:p>
    <w:p w14:paraId="42019DDA" w14:textId="77777777" w:rsidR="004C1F06" w:rsidRPr="004C1F06" w:rsidRDefault="004C1F06" w:rsidP="00FC7CE2">
      <w:pPr>
        <w:numPr>
          <w:ilvl w:val="0"/>
          <w:numId w:val="6"/>
        </w:numPr>
        <w:spacing w:after="0" w:line="277" w:lineRule="auto"/>
        <w:ind w:left="714" w:hanging="357"/>
        <w:jc w:val="both"/>
        <w:rPr>
          <w:rFonts w:ascii="Cambria" w:hAnsi="Cambria"/>
          <w:sz w:val="20"/>
          <w:szCs w:val="20"/>
        </w:rPr>
      </w:pPr>
      <w:r w:rsidRPr="004C1F06">
        <w:rPr>
          <w:rFonts w:ascii="Cambria" w:hAnsi="Cambria"/>
          <w:sz w:val="20"/>
          <w:szCs w:val="20"/>
        </w:rPr>
        <w:t>Zamawiający zastrzega sobie także prawo kontroli :</w:t>
      </w:r>
    </w:p>
    <w:p w14:paraId="53117C33" w14:textId="77777777" w:rsidR="004C1F06" w:rsidRDefault="004C1F06" w:rsidP="00FC7CE2">
      <w:pPr>
        <w:numPr>
          <w:ilvl w:val="0"/>
          <w:numId w:val="27"/>
        </w:numPr>
        <w:spacing w:after="0" w:line="277" w:lineRule="auto"/>
        <w:rPr>
          <w:rFonts w:ascii="Cambria" w:hAnsi="Cambria"/>
          <w:sz w:val="20"/>
          <w:szCs w:val="20"/>
        </w:rPr>
      </w:pPr>
      <w:r w:rsidRPr="004C1F06">
        <w:rPr>
          <w:rFonts w:ascii="Cambria" w:hAnsi="Cambria"/>
          <w:sz w:val="20"/>
          <w:szCs w:val="20"/>
        </w:rPr>
        <w:t>kwalifikacji personelu</w:t>
      </w:r>
      <w:r>
        <w:rPr>
          <w:rFonts w:ascii="Cambria" w:hAnsi="Cambria"/>
          <w:sz w:val="20"/>
          <w:szCs w:val="20"/>
        </w:rPr>
        <w:t>;</w:t>
      </w:r>
    </w:p>
    <w:p w14:paraId="60D69FB8" w14:textId="217E8BC0" w:rsidR="000358CE" w:rsidRDefault="000358CE" w:rsidP="00FC7CE2">
      <w:pPr>
        <w:numPr>
          <w:ilvl w:val="0"/>
          <w:numId w:val="27"/>
        </w:numPr>
        <w:spacing w:after="0" w:line="277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dokumentów potwierdzających, że </w:t>
      </w:r>
      <w:r w:rsidRPr="00900078">
        <w:rPr>
          <w:rFonts w:ascii="Cambria" w:hAnsi="Cambria" w:cs="Batang"/>
          <w:color w:val="000000"/>
          <w:sz w:val="20"/>
          <w:szCs w:val="20"/>
        </w:rPr>
        <w:t xml:space="preserve">wszystkie </w:t>
      </w:r>
      <w:bookmarkStart w:id="7" w:name="_Hlk222386577"/>
      <w:r w:rsidRPr="00900078">
        <w:rPr>
          <w:rFonts w:ascii="Cambria" w:hAnsi="Cambria" w:cs="Batang"/>
          <w:color w:val="000000"/>
          <w:sz w:val="20"/>
          <w:szCs w:val="20"/>
        </w:rPr>
        <w:t>osoby wyznaczone do realizacji zamówienia mające kontakt z dziećmi</w:t>
      </w:r>
      <w:bookmarkEnd w:id="7"/>
      <w:r w:rsidRPr="00900078">
        <w:rPr>
          <w:rFonts w:ascii="Cambria" w:hAnsi="Cambria" w:cs="Batang"/>
          <w:color w:val="000000"/>
          <w:sz w:val="20"/>
          <w:szCs w:val="20"/>
        </w:rPr>
        <w:t xml:space="preserve"> </w:t>
      </w:r>
      <w:r w:rsidRPr="000358CE">
        <w:rPr>
          <w:rFonts w:ascii="Cambria" w:hAnsi="Cambria"/>
          <w:sz w:val="20"/>
          <w:szCs w:val="20"/>
        </w:rPr>
        <w:t xml:space="preserve">nie figurują </w:t>
      </w:r>
      <w:r>
        <w:rPr>
          <w:rFonts w:ascii="Cambria" w:hAnsi="Cambria"/>
          <w:sz w:val="20"/>
          <w:szCs w:val="20"/>
        </w:rPr>
        <w:t xml:space="preserve">w </w:t>
      </w:r>
      <w:r w:rsidRPr="000358CE">
        <w:rPr>
          <w:rFonts w:ascii="Cambria" w:hAnsi="Cambria"/>
          <w:sz w:val="20"/>
          <w:szCs w:val="20"/>
        </w:rPr>
        <w:t>rejestrze</w:t>
      </w:r>
      <w:r>
        <w:rPr>
          <w:rFonts w:ascii="Cambria" w:hAnsi="Cambria"/>
          <w:sz w:val="20"/>
          <w:szCs w:val="20"/>
        </w:rPr>
        <w:t xml:space="preserve"> </w:t>
      </w:r>
      <w:r w:rsidRPr="000358CE">
        <w:rPr>
          <w:rFonts w:ascii="Cambria" w:hAnsi="Cambria"/>
          <w:sz w:val="20"/>
          <w:szCs w:val="20"/>
        </w:rPr>
        <w:t>sprawców przestępstw seksualnych</w:t>
      </w:r>
      <w:r>
        <w:rPr>
          <w:rFonts w:ascii="Cambria" w:hAnsi="Cambria"/>
          <w:sz w:val="20"/>
          <w:szCs w:val="20"/>
        </w:rPr>
        <w:t>,</w:t>
      </w:r>
    </w:p>
    <w:p w14:paraId="24BA44F7" w14:textId="5742DD6E" w:rsidR="004C1F06" w:rsidRPr="0065307A" w:rsidRDefault="004C1F06" w:rsidP="00FC7CE2">
      <w:pPr>
        <w:numPr>
          <w:ilvl w:val="0"/>
          <w:numId w:val="27"/>
        </w:numPr>
        <w:spacing w:after="0" w:line="277" w:lineRule="auto"/>
        <w:jc w:val="both"/>
        <w:rPr>
          <w:rFonts w:ascii="Cambria" w:hAnsi="Cambria"/>
          <w:sz w:val="20"/>
          <w:szCs w:val="20"/>
        </w:rPr>
      </w:pPr>
      <w:r w:rsidRPr="004C1F06">
        <w:rPr>
          <w:rFonts w:ascii="Cambria" w:hAnsi="Cambria"/>
          <w:sz w:val="20"/>
          <w:szCs w:val="20"/>
        </w:rPr>
        <w:t>informacji z Krajowego Rejestru Karnego w zakresie przestępstw określonych w rozdziale XIX i XXV Kodeksu karnego (w tym przestępstwa przeciwko wolności seksualnej i obyczajności), w art. 189a i art. 207 Kodeksu karnego oraz w ustawie z dnia 29 lipca 2005 r. o przeciwdziałaniu narkomanii (Dz. U. z 2023 r. poz. 1939), lub za odpowiadające tym przestępstwom czyny zabronione określone w przepisach prawa obcego</w:t>
      </w:r>
      <w:r w:rsidRPr="004C1F06">
        <w:t xml:space="preserve"> </w:t>
      </w:r>
      <w:r w:rsidRPr="004C1F06">
        <w:rPr>
          <w:rFonts w:ascii="Cambria" w:hAnsi="Cambria"/>
          <w:sz w:val="20"/>
          <w:szCs w:val="20"/>
        </w:rPr>
        <w:t>os</w:t>
      </w:r>
      <w:r>
        <w:rPr>
          <w:rFonts w:ascii="Cambria" w:hAnsi="Cambria"/>
          <w:sz w:val="20"/>
          <w:szCs w:val="20"/>
        </w:rPr>
        <w:t>ó</w:t>
      </w:r>
      <w:r w:rsidRPr="004C1F06">
        <w:rPr>
          <w:rFonts w:ascii="Cambria" w:hAnsi="Cambria"/>
          <w:sz w:val="20"/>
          <w:szCs w:val="20"/>
        </w:rPr>
        <w:t>b wyznaczon</w:t>
      </w:r>
      <w:r>
        <w:rPr>
          <w:rFonts w:ascii="Cambria" w:hAnsi="Cambria"/>
          <w:sz w:val="20"/>
          <w:szCs w:val="20"/>
        </w:rPr>
        <w:t>ych</w:t>
      </w:r>
      <w:r w:rsidRPr="004C1F06">
        <w:rPr>
          <w:rFonts w:ascii="Cambria" w:hAnsi="Cambria"/>
          <w:sz w:val="20"/>
          <w:szCs w:val="20"/>
        </w:rPr>
        <w:t xml:space="preserve"> do realizacji zamówienia mając</w:t>
      </w:r>
      <w:r>
        <w:rPr>
          <w:rFonts w:ascii="Cambria" w:hAnsi="Cambria"/>
          <w:sz w:val="20"/>
          <w:szCs w:val="20"/>
        </w:rPr>
        <w:t>ych</w:t>
      </w:r>
      <w:r w:rsidRPr="004C1F06">
        <w:rPr>
          <w:rFonts w:ascii="Cambria" w:hAnsi="Cambria"/>
          <w:sz w:val="20"/>
          <w:szCs w:val="20"/>
        </w:rPr>
        <w:t xml:space="preserve"> kontakt </w:t>
      </w:r>
      <w:r w:rsidRPr="0065307A">
        <w:rPr>
          <w:rFonts w:ascii="Cambria" w:hAnsi="Cambria"/>
          <w:sz w:val="20"/>
          <w:szCs w:val="20"/>
        </w:rPr>
        <w:t>z dziećmi.</w:t>
      </w:r>
    </w:p>
    <w:p w14:paraId="18F47985" w14:textId="77777777" w:rsidR="004C1F06" w:rsidRPr="004C1F06" w:rsidRDefault="004C1F06" w:rsidP="004C1F06">
      <w:pPr>
        <w:spacing w:before="120" w:after="0" w:line="240" w:lineRule="auto"/>
        <w:ind w:left="357"/>
        <w:jc w:val="both"/>
        <w:rPr>
          <w:rFonts w:ascii="Cambria" w:hAnsi="Cambria"/>
          <w:sz w:val="20"/>
          <w:szCs w:val="20"/>
        </w:rPr>
      </w:pPr>
      <w:r w:rsidRPr="0065307A">
        <w:rPr>
          <w:rFonts w:ascii="Cambria" w:hAnsi="Cambria"/>
          <w:sz w:val="20"/>
          <w:szCs w:val="20"/>
        </w:rPr>
        <w:lastRenderedPageBreak/>
        <w:t xml:space="preserve">W razie wykrycia </w:t>
      </w:r>
      <w:r w:rsidR="0065307A" w:rsidRPr="0065307A">
        <w:rPr>
          <w:rFonts w:ascii="Cambria" w:hAnsi="Cambria"/>
          <w:sz w:val="20"/>
          <w:szCs w:val="20"/>
        </w:rPr>
        <w:t>nieprawidłowości</w:t>
      </w:r>
      <w:r w:rsidRPr="0065307A">
        <w:rPr>
          <w:rFonts w:ascii="Cambria" w:hAnsi="Cambria"/>
          <w:sz w:val="20"/>
          <w:szCs w:val="20"/>
        </w:rPr>
        <w:t xml:space="preserve"> w realizacji </w:t>
      </w:r>
      <w:r w:rsidRPr="00F3674D">
        <w:rPr>
          <w:rFonts w:ascii="Cambria" w:hAnsi="Cambria"/>
          <w:sz w:val="20"/>
          <w:szCs w:val="20"/>
        </w:rPr>
        <w:t xml:space="preserve">niniejszej umowy, Zamawiający ma prawo obniżenia wynagrodzenia przysługującego Wykonawcy w przypadkach określonych w </w:t>
      </w:r>
      <w:r w:rsidRPr="00F3674D">
        <w:rPr>
          <w:rFonts w:ascii="Cambria" w:hAnsi="Cambria" w:cs="Tahoma"/>
          <w:sz w:val="20"/>
          <w:szCs w:val="20"/>
        </w:rPr>
        <w:t>§</w:t>
      </w:r>
      <w:r w:rsidRPr="00F3674D">
        <w:rPr>
          <w:rFonts w:ascii="Cambria" w:hAnsi="Cambria"/>
          <w:sz w:val="20"/>
          <w:szCs w:val="20"/>
        </w:rPr>
        <w:t xml:space="preserve"> 9.</w:t>
      </w:r>
    </w:p>
    <w:p w14:paraId="75E6A939" w14:textId="77777777" w:rsidR="004C1F06" w:rsidRPr="00640F91" w:rsidRDefault="004C1F06" w:rsidP="004C1F06">
      <w:pPr>
        <w:pStyle w:val="Akapitzlist"/>
        <w:jc w:val="both"/>
        <w:rPr>
          <w:rFonts w:ascii="Cambria" w:eastAsia="Times New Roman" w:hAnsi="Cambria" w:cs="Times New Roman"/>
          <w:sz w:val="20"/>
          <w:lang w:eastAsia="pl-PL"/>
        </w:rPr>
      </w:pPr>
    </w:p>
    <w:p w14:paraId="38B54983" w14:textId="4C491B74" w:rsidR="004D02E1" w:rsidRPr="002429F5" w:rsidRDefault="00E5208B" w:rsidP="004D02E1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429F5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§ 7.  </w:t>
      </w:r>
      <w:r w:rsidR="004D02E1" w:rsidRPr="002429F5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Realizacja usługi zgodnie z zasadą DNSH</w:t>
      </w:r>
    </w:p>
    <w:p w14:paraId="5CE50B85" w14:textId="1E04653D" w:rsidR="002429F5" w:rsidRPr="002429F5" w:rsidRDefault="002429F5" w:rsidP="002429F5">
      <w:pPr>
        <w:spacing w:after="0" w:line="276" w:lineRule="auto"/>
        <w:ind w:left="284" w:hanging="284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1.  Wykonawca zobowiązuje się realizować przedmiot umowy zgodnie z zasadą „nie czyń poważnych szkód” (DNSH).</w:t>
      </w:r>
    </w:p>
    <w:p w14:paraId="59F7C249" w14:textId="77777777" w:rsidR="002429F5" w:rsidRPr="002429F5" w:rsidRDefault="002429F5" w:rsidP="002429F5">
      <w:pPr>
        <w:spacing w:after="0" w:line="276" w:lineRule="auto"/>
        <w:ind w:left="284" w:hanging="284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2.</w:t>
      </w: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ab/>
        <w:t>W szczególności Wykonawca zapewni:</w:t>
      </w:r>
    </w:p>
    <w:p w14:paraId="10E5439D" w14:textId="77777777" w:rsidR="002429F5" w:rsidRPr="002429F5" w:rsidRDefault="002429F5" w:rsidP="002429F5">
      <w:pPr>
        <w:numPr>
          <w:ilvl w:val="0"/>
          <w:numId w:val="47"/>
        </w:numPr>
        <w:spacing w:after="0" w:line="276" w:lineRule="auto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ograniczenie powstawania odpadów oraz ich właściwe zagospodarowanie,</w:t>
      </w:r>
    </w:p>
    <w:p w14:paraId="465F9063" w14:textId="77777777" w:rsidR="002429F5" w:rsidRPr="002429F5" w:rsidRDefault="002429F5" w:rsidP="002429F5">
      <w:pPr>
        <w:numPr>
          <w:ilvl w:val="0"/>
          <w:numId w:val="47"/>
        </w:numPr>
        <w:spacing w:after="0" w:line="276" w:lineRule="auto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stosowanie materiałów przyjaznych środowisku,</w:t>
      </w:r>
    </w:p>
    <w:p w14:paraId="4EE84F5E" w14:textId="77777777" w:rsidR="002429F5" w:rsidRPr="002429F5" w:rsidRDefault="002429F5" w:rsidP="002429F5">
      <w:pPr>
        <w:numPr>
          <w:ilvl w:val="0"/>
          <w:numId w:val="47"/>
        </w:numPr>
        <w:spacing w:after="0" w:line="276" w:lineRule="auto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minimalizację emisji hałasu i zanieczyszczeń.</w:t>
      </w:r>
    </w:p>
    <w:p w14:paraId="4139B81E" w14:textId="77777777" w:rsidR="002429F5" w:rsidRPr="002429F5" w:rsidRDefault="002429F5" w:rsidP="00457A45">
      <w:pPr>
        <w:numPr>
          <w:ilvl w:val="0"/>
          <w:numId w:val="49"/>
        </w:numPr>
        <w:spacing w:after="0" w:line="276" w:lineRule="auto"/>
        <w:ind w:left="284" w:hanging="284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Wykonawca zobowiązany jest do dokumentowania realizacji powyższych obowiązków.</w:t>
      </w:r>
    </w:p>
    <w:p w14:paraId="5E59311C" w14:textId="77777777" w:rsidR="002429F5" w:rsidRPr="002429F5" w:rsidRDefault="002429F5" w:rsidP="00457A45">
      <w:pPr>
        <w:numPr>
          <w:ilvl w:val="0"/>
          <w:numId w:val="49"/>
        </w:numPr>
        <w:spacing w:after="0" w:line="276" w:lineRule="auto"/>
        <w:ind w:left="284" w:hanging="295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Wykonawca zobowiązany jest do sporządzenia i przekazania Zamawiającemu 2 raportów z realizacji zasady DNSH:</w:t>
      </w:r>
    </w:p>
    <w:p w14:paraId="1EBDF3B0" w14:textId="77777777" w:rsidR="002429F5" w:rsidRPr="002429F5" w:rsidRDefault="002429F5" w:rsidP="002429F5">
      <w:pPr>
        <w:numPr>
          <w:ilvl w:val="0"/>
          <w:numId w:val="48"/>
        </w:numPr>
        <w:spacing w:after="0" w:line="276" w:lineRule="auto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raport częściowy – w połowie okresu realizacji umowy,</w:t>
      </w:r>
    </w:p>
    <w:p w14:paraId="783A6BB8" w14:textId="77777777" w:rsidR="002429F5" w:rsidRPr="002429F5" w:rsidRDefault="002429F5" w:rsidP="002429F5">
      <w:pPr>
        <w:numPr>
          <w:ilvl w:val="0"/>
          <w:numId w:val="48"/>
        </w:numPr>
        <w:spacing w:after="0" w:line="276" w:lineRule="auto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raport końcowy – w terminie 7 dni od zakończenia realizacji zamówienia.</w:t>
      </w:r>
    </w:p>
    <w:p w14:paraId="7443684D" w14:textId="77777777" w:rsidR="002429F5" w:rsidRPr="002429F5" w:rsidRDefault="002429F5" w:rsidP="00457A45">
      <w:pPr>
        <w:numPr>
          <w:ilvl w:val="0"/>
          <w:numId w:val="49"/>
        </w:numPr>
        <w:spacing w:after="0" w:line="276" w:lineRule="auto"/>
        <w:ind w:left="284" w:hanging="284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Raporty sporządza się według wzoru stanowiącego załącznik do umowy.</w:t>
      </w:r>
    </w:p>
    <w:p w14:paraId="590558EB" w14:textId="77777777" w:rsidR="002429F5" w:rsidRPr="002429F5" w:rsidRDefault="002429F5" w:rsidP="00457A45">
      <w:pPr>
        <w:numPr>
          <w:ilvl w:val="0"/>
          <w:numId w:val="49"/>
        </w:numPr>
        <w:spacing w:after="0" w:line="276" w:lineRule="auto"/>
        <w:ind w:left="284" w:hanging="284"/>
        <w:jc w:val="both"/>
        <w:rPr>
          <w:rFonts w:ascii="Cambria" w:eastAsia="Calibri" w:hAnsi="Cambria" w:cs="Arial"/>
          <w:sz w:val="20"/>
          <w:szCs w:val="20"/>
          <w:lang w:eastAsia="pl-PL" w:bidi="ar-SA"/>
        </w:rPr>
      </w:pPr>
      <w:r w:rsidRPr="002429F5">
        <w:rPr>
          <w:rFonts w:ascii="Cambria" w:eastAsia="Calibri" w:hAnsi="Cambria" w:cs="Arial"/>
          <w:sz w:val="20"/>
          <w:szCs w:val="20"/>
          <w:lang w:eastAsia="pl-PL" w:bidi="ar-SA"/>
        </w:rPr>
        <w:t>Zamawiający ma prawo zgłosić uwagi do raportu w terminie 7 dni – Wykonawca zobowiązany jest do ich uwzględnienia.</w:t>
      </w:r>
    </w:p>
    <w:p w14:paraId="10D618D7" w14:textId="77777777" w:rsidR="00A6345F" w:rsidRDefault="004D02E1" w:rsidP="00A6345F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8. Konsekwencje naruszenia zasad DNSH</w:t>
      </w:r>
    </w:p>
    <w:p w14:paraId="5EE18CB1" w14:textId="1101E5B5" w:rsidR="00A6345F" w:rsidRPr="00A6345F" w:rsidRDefault="00A6345F" w:rsidP="005811AB">
      <w:pPr>
        <w:pStyle w:val="Akapitzlist"/>
        <w:numPr>
          <w:ilvl w:val="0"/>
          <w:numId w:val="43"/>
        </w:numPr>
        <w:spacing w:before="100" w:beforeAutospacing="1" w:after="100" w:afterAutospacing="1" w:line="240" w:lineRule="auto"/>
        <w:ind w:left="426" w:hanging="426"/>
        <w:jc w:val="both"/>
        <w:outlineLvl w:val="2"/>
        <w:rPr>
          <w:rFonts w:ascii="Cambria" w:eastAsia="Times New Roman" w:hAnsi="Cambria" w:cs="Times New Roman"/>
          <w:b/>
          <w:bCs/>
          <w:sz w:val="20"/>
          <w:lang w:eastAsia="pl-PL"/>
        </w:rPr>
      </w:pPr>
      <w:r w:rsidRPr="00A6345F">
        <w:rPr>
          <w:rFonts w:ascii="Cambria" w:hAnsi="Cambria"/>
          <w:sz w:val="20"/>
        </w:rPr>
        <w:t>Za brak realizacji obowiązków wynikających z zasady DNSH lub ich nienależyte wykonanie Zamawiający naliczy karę umowną w wysokości:</w:t>
      </w:r>
    </w:p>
    <w:p w14:paraId="55E3DF55" w14:textId="77777777" w:rsidR="00A6345F" w:rsidRDefault="00A6345F" w:rsidP="00A6345F">
      <w:pPr>
        <w:pStyle w:val="Akapitzlist"/>
        <w:numPr>
          <w:ilvl w:val="0"/>
          <w:numId w:val="44"/>
        </w:numPr>
        <w:spacing w:after="0" w:line="240" w:lineRule="auto"/>
        <w:rPr>
          <w:rFonts w:ascii="Cambria" w:eastAsia="Times New Roman" w:hAnsi="Cambria"/>
          <w:sz w:val="20"/>
        </w:rPr>
      </w:pPr>
      <w:r w:rsidRPr="00A6345F">
        <w:rPr>
          <w:rFonts w:ascii="Cambria" w:eastAsia="Times New Roman" w:hAnsi="Cambria"/>
          <w:b/>
          <w:bCs/>
          <w:sz w:val="20"/>
        </w:rPr>
        <w:t>1 000 zł za każde stwierdzone naruszenie</w:t>
      </w:r>
      <w:r w:rsidRPr="00A6345F">
        <w:rPr>
          <w:rFonts w:ascii="Cambria" w:eastAsia="Times New Roman" w:hAnsi="Cambria"/>
          <w:sz w:val="20"/>
        </w:rPr>
        <w:t>,</w:t>
      </w:r>
    </w:p>
    <w:p w14:paraId="7BA6E750" w14:textId="47FB4577" w:rsidR="00A6345F" w:rsidRDefault="00A6345F" w:rsidP="00A6345F">
      <w:pPr>
        <w:pStyle w:val="Akapitzlist"/>
        <w:numPr>
          <w:ilvl w:val="0"/>
          <w:numId w:val="44"/>
        </w:numPr>
        <w:spacing w:after="120" w:line="240" w:lineRule="auto"/>
        <w:ind w:left="1434" w:hanging="357"/>
        <w:rPr>
          <w:rFonts w:ascii="Cambria" w:eastAsia="Times New Roman" w:hAnsi="Cambria"/>
          <w:sz w:val="20"/>
        </w:rPr>
      </w:pPr>
      <w:r w:rsidRPr="00A6345F">
        <w:rPr>
          <w:rFonts w:ascii="Cambria" w:eastAsia="Times New Roman" w:hAnsi="Cambria"/>
          <w:b/>
          <w:bCs/>
          <w:sz w:val="20"/>
        </w:rPr>
        <w:t>500 zł za brak lub nieterminowe złożenie raportu DNSH</w:t>
      </w:r>
      <w:r w:rsidRPr="00A6345F">
        <w:rPr>
          <w:rFonts w:ascii="Cambria" w:eastAsia="Times New Roman" w:hAnsi="Cambria"/>
          <w:sz w:val="20"/>
        </w:rPr>
        <w:t>.</w:t>
      </w:r>
    </w:p>
    <w:p w14:paraId="0DA4B9DB" w14:textId="77777777" w:rsidR="00A6345F" w:rsidRPr="00A6345F" w:rsidRDefault="00A6345F" w:rsidP="00A6345F">
      <w:pPr>
        <w:pStyle w:val="Akapitzlist"/>
        <w:spacing w:after="120" w:line="240" w:lineRule="auto"/>
        <w:ind w:left="1434"/>
        <w:rPr>
          <w:rFonts w:ascii="Cambria" w:eastAsia="Times New Roman" w:hAnsi="Cambria"/>
          <w:sz w:val="20"/>
        </w:rPr>
      </w:pPr>
    </w:p>
    <w:p w14:paraId="3B672BB2" w14:textId="6EBD1AE8" w:rsidR="00A6345F" w:rsidRPr="00A6345F" w:rsidRDefault="00A6345F" w:rsidP="00A6345F">
      <w:pPr>
        <w:pStyle w:val="Akapitzlist"/>
        <w:numPr>
          <w:ilvl w:val="0"/>
          <w:numId w:val="39"/>
        </w:numPr>
        <w:spacing w:before="120" w:after="0" w:line="240" w:lineRule="auto"/>
        <w:ind w:left="714" w:hanging="357"/>
        <w:rPr>
          <w:rFonts w:ascii="Cambria" w:eastAsia="Times New Roman" w:hAnsi="Cambria"/>
          <w:sz w:val="20"/>
        </w:rPr>
      </w:pPr>
      <w:r w:rsidRPr="00A6345F">
        <w:rPr>
          <w:rFonts w:ascii="Cambria" w:hAnsi="Cambria"/>
          <w:sz w:val="20"/>
        </w:rPr>
        <w:t>W przypadku rażącego naruszenia zasady DNSH Zamawiający ma prawo:</w:t>
      </w:r>
    </w:p>
    <w:p w14:paraId="7D150CD2" w14:textId="77777777" w:rsidR="00A6345F" w:rsidRDefault="00A6345F" w:rsidP="00A6345F">
      <w:pPr>
        <w:pStyle w:val="Akapitzlist"/>
        <w:numPr>
          <w:ilvl w:val="0"/>
          <w:numId w:val="45"/>
        </w:numPr>
        <w:spacing w:after="0" w:line="240" w:lineRule="auto"/>
        <w:rPr>
          <w:rFonts w:ascii="Cambria" w:eastAsia="Times New Roman" w:hAnsi="Cambria"/>
          <w:sz w:val="20"/>
        </w:rPr>
      </w:pPr>
      <w:r w:rsidRPr="00A6345F">
        <w:rPr>
          <w:rFonts w:ascii="Cambria" w:eastAsia="Times New Roman" w:hAnsi="Cambria"/>
          <w:sz w:val="20"/>
        </w:rPr>
        <w:t>odstąpić od umowy,</w:t>
      </w:r>
    </w:p>
    <w:p w14:paraId="1D144541" w14:textId="31353B2A" w:rsidR="004D02E1" w:rsidRPr="00A6345F" w:rsidRDefault="00A6345F" w:rsidP="00A6345F">
      <w:pPr>
        <w:pStyle w:val="Akapitzlist"/>
        <w:numPr>
          <w:ilvl w:val="0"/>
          <w:numId w:val="45"/>
        </w:numPr>
        <w:spacing w:after="0" w:line="240" w:lineRule="auto"/>
        <w:rPr>
          <w:rFonts w:ascii="Cambria" w:eastAsia="Times New Roman" w:hAnsi="Cambria"/>
          <w:sz w:val="20"/>
        </w:rPr>
      </w:pPr>
      <w:r w:rsidRPr="00A6345F">
        <w:rPr>
          <w:rFonts w:ascii="Cambria" w:eastAsia="Times New Roman" w:hAnsi="Cambria"/>
          <w:sz w:val="20"/>
        </w:rPr>
        <w:t xml:space="preserve">naliczyć karę w wysokości </w:t>
      </w:r>
      <w:r w:rsidR="00FE0E0D">
        <w:rPr>
          <w:rFonts w:ascii="Cambria" w:eastAsia="Times New Roman" w:hAnsi="Cambria"/>
          <w:b/>
          <w:bCs/>
          <w:sz w:val="20"/>
        </w:rPr>
        <w:t>20</w:t>
      </w:r>
      <w:r w:rsidRPr="00A6345F">
        <w:rPr>
          <w:rFonts w:ascii="Cambria" w:eastAsia="Times New Roman" w:hAnsi="Cambria"/>
          <w:b/>
          <w:bCs/>
          <w:sz w:val="20"/>
        </w:rPr>
        <w:t>% wynagrodzenia umownego</w:t>
      </w:r>
      <w:r w:rsidRPr="00A6345F">
        <w:rPr>
          <w:rFonts w:ascii="Cambria" w:eastAsia="Times New Roman" w:hAnsi="Cambria"/>
          <w:sz w:val="20"/>
        </w:rPr>
        <w:t>.</w:t>
      </w:r>
    </w:p>
    <w:p w14:paraId="17F960B4" w14:textId="77777777" w:rsidR="008A2236" w:rsidRDefault="008A2236" w:rsidP="008A2236">
      <w:pPr>
        <w:pStyle w:val="Akapitzlist"/>
        <w:spacing w:before="100" w:beforeAutospacing="1" w:after="100" w:afterAutospacing="1" w:line="240" w:lineRule="auto"/>
        <w:ind w:left="1440"/>
        <w:jc w:val="center"/>
        <w:outlineLvl w:val="2"/>
        <w:rPr>
          <w:rFonts w:ascii="Cambria" w:eastAsia="Times New Roman" w:hAnsi="Cambria" w:cs="Times New Roman"/>
          <w:b/>
          <w:bCs/>
          <w:sz w:val="20"/>
          <w:lang w:eastAsia="pl-PL"/>
        </w:rPr>
      </w:pPr>
    </w:p>
    <w:p w14:paraId="6B445810" w14:textId="77777777" w:rsidR="00E469A8" w:rsidRDefault="00E5208B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§ </w:t>
      </w:r>
      <w:r w:rsidR="00D93F85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9</w:t>
      </w: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.</w:t>
      </w:r>
      <w:r w:rsidR="00E469A8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 Kary</w:t>
      </w:r>
    </w:p>
    <w:p w14:paraId="37F35C38" w14:textId="77777777" w:rsidR="009C121A" w:rsidRPr="002E0ECC" w:rsidRDefault="009C121A" w:rsidP="009C121A">
      <w:pPr>
        <w:numPr>
          <w:ilvl w:val="0"/>
          <w:numId w:val="23"/>
        </w:numPr>
        <w:spacing w:after="0" w:line="240" w:lineRule="auto"/>
        <w:ind w:left="360"/>
        <w:jc w:val="both"/>
        <w:rPr>
          <w:rFonts w:ascii="Cambria" w:hAnsi="Cambria"/>
          <w:bCs/>
          <w:sz w:val="20"/>
          <w:szCs w:val="20"/>
        </w:rPr>
      </w:pPr>
      <w:r w:rsidRPr="002E0ECC">
        <w:rPr>
          <w:rFonts w:ascii="Cambria" w:hAnsi="Cambria"/>
          <w:bCs/>
          <w:sz w:val="20"/>
          <w:szCs w:val="20"/>
        </w:rPr>
        <w:t>Wykonawca zapłaci Zamawiającemu karę umowną za:</w:t>
      </w:r>
    </w:p>
    <w:p w14:paraId="0E25944F" w14:textId="77777777" w:rsidR="009C121A" w:rsidRPr="002E0ECC" w:rsidRDefault="009C121A" w:rsidP="009C121A">
      <w:pPr>
        <w:numPr>
          <w:ilvl w:val="0"/>
          <w:numId w:val="24"/>
        </w:numPr>
        <w:spacing w:after="0" w:line="240" w:lineRule="auto"/>
        <w:jc w:val="both"/>
        <w:rPr>
          <w:rFonts w:ascii="Cambria" w:hAnsi="Cambria"/>
          <w:bCs/>
          <w:sz w:val="20"/>
          <w:szCs w:val="20"/>
        </w:rPr>
      </w:pPr>
      <w:r w:rsidRPr="002E0ECC">
        <w:rPr>
          <w:rFonts w:ascii="Cambria" w:hAnsi="Cambria"/>
          <w:bCs/>
          <w:sz w:val="20"/>
          <w:szCs w:val="20"/>
        </w:rPr>
        <w:t xml:space="preserve">odstąpienia od umowy z przyczyn leżących po stronie  Wykonawcy w wysokości 20 % łącznego maksymalnego wynagrodzenia brutto, o którym mowa w § </w:t>
      </w:r>
      <w:r w:rsidR="002E0ECC">
        <w:rPr>
          <w:rFonts w:ascii="Cambria" w:hAnsi="Cambria"/>
          <w:bCs/>
          <w:sz w:val="20"/>
          <w:szCs w:val="20"/>
        </w:rPr>
        <w:t>5</w:t>
      </w:r>
      <w:r w:rsidRPr="002E0ECC">
        <w:rPr>
          <w:rFonts w:ascii="Cambria" w:hAnsi="Cambria"/>
          <w:bCs/>
          <w:sz w:val="20"/>
          <w:szCs w:val="20"/>
        </w:rPr>
        <w:t xml:space="preserve"> ust. 1;</w:t>
      </w:r>
    </w:p>
    <w:p w14:paraId="52B74482" w14:textId="77777777" w:rsidR="009C121A" w:rsidRPr="002E0ECC" w:rsidRDefault="009C121A" w:rsidP="009C121A">
      <w:pPr>
        <w:numPr>
          <w:ilvl w:val="0"/>
          <w:numId w:val="24"/>
        </w:numPr>
        <w:spacing w:after="0" w:line="240" w:lineRule="auto"/>
        <w:jc w:val="both"/>
        <w:rPr>
          <w:rFonts w:ascii="Cambria" w:hAnsi="Cambria"/>
          <w:bCs/>
          <w:sz w:val="20"/>
          <w:szCs w:val="20"/>
        </w:rPr>
      </w:pPr>
      <w:r w:rsidRPr="002E0ECC">
        <w:rPr>
          <w:rFonts w:ascii="Cambria" w:hAnsi="Cambria"/>
          <w:bCs/>
          <w:sz w:val="20"/>
          <w:szCs w:val="20"/>
        </w:rPr>
        <w:t>Wykonawca zapłaci Zamawiającemu karę umowną w wysokości 1000 zł za każdy stwierdzony przypadek realizacji umowy przez osoby inne niż wskazane w ofercie bez pisemnej zgody Zamawiającego;</w:t>
      </w:r>
    </w:p>
    <w:p w14:paraId="5BCC16B3" w14:textId="77777777" w:rsidR="009C121A" w:rsidRPr="002E0ECC" w:rsidRDefault="009C121A" w:rsidP="009C121A">
      <w:pPr>
        <w:numPr>
          <w:ilvl w:val="0"/>
          <w:numId w:val="24"/>
        </w:numPr>
        <w:spacing w:after="0" w:line="240" w:lineRule="auto"/>
        <w:jc w:val="both"/>
        <w:rPr>
          <w:rFonts w:ascii="Cambria" w:hAnsi="Cambria"/>
          <w:bCs/>
          <w:sz w:val="20"/>
          <w:szCs w:val="20"/>
        </w:rPr>
      </w:pPr>
      <w:r w:rsidRPr="002E0ECC">
        <w:rPr>
          <w:rFonts w:ascii="Cambria" w:hAnsi="Cambria"/>
          <w:bCs/>
          <w:sz w:val="20"/>
          <w:szCs w:val="20"/>
        </w:rPr>
        <w:t>każdy stwierdzony przypadek realizacji przedmiotu umowy w sposób niezgodny z wymogami określonymi w OPZ i postanowieniami umowy (np. spóźnienie, nieuzasadniona nieobecność, błędy w dokumentacji)  -  w wysokości  500 zł, za każdy stwierdzony przypadek;</w:t>
      </w:r>
    </w:p>
    <w:p w14:paraId="3F8FCB50" w14:textId="77777777" w:rsidR="009C121A" w:rsidRPr="002E0ECC" w:rsidRDefault="009C121A" w:rsidP="009C121A">
      <w:pPr>
        <w:numPr>
          <w:ilvl w:val="0"/>
          <w:numId w:val="24"/>
        </w:numPr>
        <w:spacing w:after="0" w:line="240" w:lineRule="auto"/>
        <w:jc w:val="both"/>
        <w:rPr>
          <w:rFonts w:ascii="Cambria" w:hAnsi="Cambria"/>
          <w:bCs/>
          <w:sz w:val="20"/>
          <w:szCs w:val="20"/>
        </w:rPr>
      </w:pPr>
      <w:r w:rsidRPr="002E0ECC">
        <w:rPr>
          <w:rFonts w:ascii="Cambria" w:hAnsi="Cambria"/>
          <w:bCs/>
          <w:sz w:val="20"/>
          <w:szCs w:val="20"/>
        </w:rPr>
        <w:t xml:space="preserve">nie wywiązanie się  z zadeklarowanego obowiązku  spełnienia aspektów społecznych tj. realizowania przedmiotu zamówienia przez osoby posiadające status osoby wykluczonej społecznie, która spełnia wymogi opisane w art. 96 ust. 2 pkt 2 </w:t>
      </w:r>
      <w:proofErr w:type="spellStart"/>
      <w:r w:rsidRPr="002E0ECC">
        <w:rPr>
          <w:rFonts w:ascii="Cambria" w:hAnsi="Cambria"/>
          <w:bCs/>
          <w:sz w:val="20"/>
          <w:szCs w:val="20"/>
        </w:rPr>
        <w:t>ppkt</w:t>
      </w:r>
      <w:proofErr w:type="spellEnd"/>
      <w:r w:rsidRPr="002E0ECC">
        <w:rPr>
          <w:rFonts w:ascii="Cambria" w:hAnsi="Cambria"/>
          <w:bCs/>
          <w:sz w:val="20"/>
          <w:szCs w:val="20"/>
        </w:rPr>
        <w:t xml:space="preserve"> a) do g) ustawy </w:t>
      </w:r>
      <w:proofErr w:type="spellStart"/>
      <w:r w:rsidRPr="002E0ECC">
        <w:rPr>
          <w:rFonts w:ascii="Cambria" w:hAnsi="Cambria"/>
          <w:bCs/>
          <w:sz w:val="20"/>
          <w:szCs w:val="20"/>
        </w:rPr>
        <w:t>Pzp</w:t>
      </w:r>
      <w:proofErr w:type="spellEnd"/>
      <w:r w:rsidRPr="002E0ECC">
        <w:rPr>
          <w:rFonts w:ascii="Cambria" w:hAnsi="Cambria"/>
          <w:bCs/>
          <w:sz w:val="20"/>
          <w:szCs w:val="20"/>
        </w:rPr>
        <w:t>.  wykonawca zapłaci karę umowną zgodnie z zapisami ust. 11 Zapytania Ofertowego;</w:t>
      </w:r>
    </w:p>
    <w:p w14:paraId="0A778053" w14:textId="77777777" w:rsidR="009C121A" w:rsidRPr="002E0ECC" w:rsidRDefault="009C121A" w:rsidP="009C121A">
      <w:pPr>
        <w:numPr>
          <w:ilvl w:val="0"/>
          <w:numId w:val="23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2E0ECC">
        <w:rPr>
          <w:rFonts w:ascii="Cambria" w:hAnsi="Cambria"/>
          <w:sz w:val="20"/>
          <w:szCs w:val="20"/>
        </w:rPr>
        <w:t xml:space="preserve">Zamawiający zastrzega sobie prawo do odszkodowania uzupełniającego na zasadach ogólnych, jeżeli kara umowna nie pokryje powstałej szkody. </w:t>
      </w:r>
    </w:p>
    <w:p w14:paraId="2582B5D6" w14:textId="77777777" w:rsidR="009C121A" w:rsidRPr="002E0ECC" w:rsidRDefault="009C121A" w:rsidP="009C121A">
      <w:pPr>
        <w:numPr>
          <w:ilvl w:val="0"/>
          <w:numId w:val="23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2E0ECC">
        <w:rPr>
          <w:rFonts w:ascii="Cambria" w:hAnsi="Cambria"/>
          <w:sz w:val="20"/>
          <w:szCs w:val="20"/>
        </w:rPr>
        <w:lastRenderedPageBreak/>
        <w:t>Zamawiający zastrzega sobie prawo zlecenia świadczenia zastępczego na koszt wykonawcy, jeżeli wykonawca w określonym terminie nie rozpoczął świadczenia lub go przerwał.</w:t>
      </w:r>
    </w:p>
    <w:p w14:paraId="2286A9BC" w14:textId="77777777" w:rsidR="009C121A" w:rsidRPr="002E0ECC" w:rsidRDefault="009C121A" w:rsidP="009C121A">
      <w:pPr>
        <w:numPr>
          <w:ilvl w:val="0"/>
          <w:numId w:val="23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2E0ECC">
        <w:rPr>
          <w:rFonts w:ascii="Cambria" w:hAnsi="Cambria"/>
          <w:sz w:val="20"/>
          <w:szCs w:val="20"/>
        </w:rPr>
        <w:t xml:space="preserve">Wykonawca wyraża zgodę na potrącanie należnych Zamawiającemu kar umownych i należności za zlecone świadczenie zastępcze z przekazanych do zapłaty faktur. </w:t>
      </w:r>
    </w:p>
    <w:p w14:paraId="232A66B8" w14:textId="77777777" w:rsidR="009C121A" w:rsidRPr="002E0ECC" w:rsidRDefault="009C121A" w:rsidP="009C121A">
      <w:pPr>
        <w:numPr>
          <w:ilvl w:val="0"/>
          <w:numId w:val="23"/>
        </w:numPr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2E0ECC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</w:t>
      </w:r>
      <w:r w:rsidRPr="002E0ECC">
        <w:rPr>
          <w:rFonts w:ascii="Cambria" w:hAnsi="Cambria"/>
          <w:sz w:val="20"/>
          <w:szCs w:val="20"/>
        </w:rPr>
        <w:t>w ofercie cenowej.</w:t>
      </w:r>
    </w:p>
    <w:p w14:paraId="2CB35705" w14:textId="77777777" w:rsidR="00E5208B" w:rsidRPr="002D4F56" w:rsidRDefault="009C121A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§ </w:t>
      </w:r>
      <w:r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10</w:t>
      </w: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.</w:t>
      </w:r>
      <w:r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 </w:t>
      </w:r>
      <w:r w:rsidR="00E5208B"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Zmiany umowy</w:t>
      </w:r>
    </w:p>
    <w:p w14:paraId="771E1ACD" w14:textId="6C729F18" w:rsidR="00E5208B" w:rsidRPr="002D4F56" w:rsidRDefault="00E5208B" w:rsidP="006A65D5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Wszelkie zmiany umowy wymagają formy pisemnego aneksu, pod rygorem nieważności, </w:t>
      </w:r>
      <w:r w:rsidR="00061511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z zastrzeżeniem ust. 2</w:t>
      </w:r>
      <w:r w:rsid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oraz 3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8F72F52" w14:textId="77777777" w:rsidR="00E5208B" w:rsidRDefault="00E5208B" w:rsidP="006A65D5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Dopuszczalne są zmiany umowy wynikające z konieczności dostosowania jej postanowień do zmian umowy o dofinansowanie projektu lub wytycznych programowych, o ile nie prowadzą do zmiany charakteru zamówienia i są zgodne z zasadą konkurencyjności.</w:t>
      </w:r>
    </w:p>
    <w:p w14:paraId="1DDF3894" w14:textId="044E3C9B" w:rsidR="002D4F56" w:rsidRDefault="002D4F56" w:rsidP="006A65D5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Zamawiający dopuszcza zmiany postanowień zawartej umowy na zasadach określonych </w:t>
      </w:r>
      <w:r w:rsidR="00061511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następujących przypadkach: </w:t>
      </w:r>
    </w:p>
    <w:p w14:paraId="178A4CCD" w14:textId="77777777" w:rsidR="002D4F56" w:rsidRPr="0028606C" w:rsidRDefault="002D4F56" w:rsidP="006A65D5">
      <w:pPr>
        <w:pStyle w:val="Akapitzlist"/>
        <w:numPr>
          <w:ilvl w:val="2"/>
          <w:numId w:val="14"/>
        </w:numPr>
        <w:spacing w:after="0" w:line="240" w:lineRule="auto"/>
        <w:ind w:left="993" w:hanging="284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28606C">
        <w:rPr>
          <w:rFonts w:ascii="Cambria" w:eastAsia="Times New Roman" w:hAnsi="Cambria" w:cs="Times New Roman"/>
          <w:sz w:val="20"/>
          <w:lang w:eastAsia="pl-PL"/>
        </w:rPr>
        <w:t xml:space="preserve">Zmiana personelu i podwykonawcy </w:t>
      </w:r>
    </w:p>
    <w:p w14:paraId="2FB10F71" w14:textId="4877B48A" w:rsidR="002D4F56" w:rsidRPr="0028606C" w:rsidRDefault="002D4F56" w:rsidP="006A65D5">
      <w:pPr>
        <w:pStyle w:val="Akapitzlist"/>
        <w:numPr>
          <w:ilvl w:val="1"/>
          <w:numId w:val="13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28606C">
        <w:rPr>
          <w:rFonts w:ascii="Cambria" w:eastAsia="Times New Roman" w:hAnsi="Cambria" w:cs="Times New Roman"/>
          <w:sz w:val="20"/>
          <w:lang w:eastAsia="pl-PL"/>
        </w:rPr>
        <w:t xml:space="preserve">zmiany kluczowego personelu Zamawiającego lub Wykonawcy, po uzgodnieniu </w:t>
      </w:r>
      <w:r w:rsidR="00061511">
        <w:rPr>
          <w:rFonts w:ascii="Cambria" w:eastAsia="Times New Roman" w:hAnsi="Cambria" w:cs="Times New Roman"/>
          <w:sz w:val="20"/>
          <w:lang w:eastAsia="pl-PL"/>
        </w:rPr>
        <w:br/>
      </w:r>
      <w:r w:rsidRPr="0028606C">
        <w:rPr>
          <w:rFonts w:ascii="Cambria" w:eastAsia="Times New Roman" w:hAnsi="Cambria" w:cs="Times New Roman"/>
          <w:sz w:val="20"/>
          <w:lang w:eastAsia="pl-PL"/>
        </w:rPr>
        <w:t xml:space="preserve">z Zamawiającym jeżeli personel zmieniony spełnia opisane warunki podmiotowe i kryteria oceny jeżeli były stosowane; </w:t>
      </w:r>
    </w:p>
    <w:p w14:paraId="36AA3A04" w14:textId="77777777" w:rsidR="002D4F56" w:rsidRPr="0028606C" w:rsidRDefault="002D4F56" w:rsidP="006A65D5">
      <w:pPr>
        <w:pStyle w:val="Akapitzlist"/>
        <w:numPr>
          <w:ilvl w:val="1"/>
          <w:numId w:val="13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28606C">
        <w:rPr>
          <w:rFonts w:ascii="Cambria" w:eastAsia="Times New Roman" w:hAnsi="Cambria" w:cs="Times New Roman"/>
          <w:sz w:val="20"/>
          <w:lang w:eastAsia="pl-PL"/>
        </w:rPr>
        <w:t xml:space="preserve">zmiana podwykonawcy – na pisemny wniosek Wykonawcy, dopuszcza się zmianę podwykonawcy, wprowadzenie nowego podwykonawcy lub rezygnację z udziału podwykonawcy przy realizacji przedmiotu zamówienia. Zmiana może nastąpić wyłącznie po przedstawieniu przez Wykonawcę oświadczenia podwykonawcy o jego rezygnacji z udziału w realizacji przedmiotu zamówienia oraz o braku roszczeń podwykonawcy wobec Wykonawcy i Zamawiającego z tytułu realizacji przedmiotu zamówienia; </w:t>
      </w:r>
    </w:p>
    <w:p w14:paraId="3B808EBC" w14:textId="77777777" w:rsidR="002D4F56" w:rsidRPr="0028606C" w:rsidRDefault="002D4F56" w:rsidP="006A65D5">
      <w:pPr>
        <w:pStyle w:val="Akapitzlist"/>
        <w:numPr>
          <w:ilvl w:val="0"/>
          <w:numId w:val="16"/>
        </w:numPr>
        <w:spacing w:after="0" w:line="240" w:lineRule="auto"/>
        <w:ind w:left="993" w:hanging="284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28606C">
        <w:rPr>
          <w:rFonts w:ascii="Cambria" w:eastAsia="Times New Roman" w:hAnsi="Cambria" w:cs="Times New Roman"/>
          <w:sz w:val="20"/>
          <w:lang w:eastAsia="pl-PL"/>
        </w:rPr>
        <w:t xml:space="preserve">Zmiana terminu wykonania zamówienia w przypadku wystąpienia jednej z wymienionych okoliczności: </w:t>
      </w:r>
    </w:p>
    <w:p w14:paraId="4DF08F9F" w14:textId="77777777" w:rsidR="002D4F56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przedłużających się procedur związanych </w:t>
      </w:r>
      <w:r w:rsidR="0028606C" w:rsidRPr="006A65D5">
        <w:rPr>
          <w:rFonts w:ascii="Cambria" w:eastAsia="Times New Roman" w:hAnsi="Cambria" w:cs="Times New Roman"/>
          <w:sz w:val="20"/>
          <w:lang w:eastAsia="pl-PL"/>
        </w:rPr>
        <w:t>z naborem beneficjentów do projektu</w:t>
      </w: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; </w:t>
      </w:r>
    </w:p>
    <w:p w14:paraId="20C2B1FD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wystąpienia siły wyższej, rozumianej jako zdarzenie niemożliwe do przewidzenia, na które Strony nie mają wpływu i są przez Strony niemożliwe do pokonania, a w szczególności: klęski żywiołowe, epidemie, wojny, stany nadzwyczajne, zamknięcie granic, które będą miały wpływ na treść zawartej umowy i termin jej realizacji; </w:t>
      </w:r>
    </w:p>
    <w:p w14:paraId="6832E79D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wstrzymania lub zawieszenia </w:t>
      </w:r>
      <w:r w:rsidR="0028606C" w:rsidRPr="006A65D5">
        <w:rPr>
          <w:rFonts w:ascii="Cambria" w:eastAsia="Times New Roman" w:hAnsi="Cambria" w:cs="Times New Roman"/>
          <w:sz w:val="20"/>
          <w:lang w:eastAsia="pl-PL"/>
        </w:rPr>
        <w:t>wykon</w:t>
      </w:r>
      <w:r w:rsidR="00A9670E">
        <w:rPr>
          <w:rFonts w:ascii="Cambria" w:eastAsia="Times New Roman" w:hAnsi="Cambria" w:cs="Times New Roman"/>
          <w:sz w:val="20"/>
          <w:lang w:eastAsia="pl-PL"/>
        </w:rPr>
        <w:t>an</w:t>
      </w:r>
      <w:r w:rsidR="0028606C" w:rsidRPr="006A65D5">
        <w:rPr>
          <w:rFonts w:ascii="Cambria" w:eastAsia="Times New Roman" w:hAnsi="Cambria" w:cs="Times New Roman"/>
          <w:sz w:val="20"/>
          <w:lang w:eastAsia="pl-PL"/>
        </w:rPr>
        <w:t>ia zamówienia</w:t>
      </w: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 przez Zamawiającego; </w:t>
      </w:r>
    </w:p>
    <w:p w14:paraId="03EC4E6D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>wydłużenia się procesów związanych z uzyskaniem właściwych opinii, uzgodnień oraz innych materiałów i decyzji nie wynikających z winy lub zaniedbania Wykonawcy,</w:t>
      </w:r>
    </w:p>
    <w:p w14:paraId="1B895DA7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zmiany finansowania prac związane ze zmianą budżetu, otrzymaniem dotacji, pożyczek lub innych środków uzyskanych z zewnątrz po terminie otwarcia ofert; </w:t>
      </w:r>
    </w:p>
    <w:p w14:paraId="7FDA9007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zmiany przepisów powodujących konieczność innych rozwiązań niż zakładano w opisie przedmiotu zamówienia; </w:t>
      </w:r>
    </w:p>
    <w:p w14:paraId="7ED45DDE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wystąpienia okoliczności niezależnych od Wykonawcy skutkujących niemożliwością dotrzymania terminu realizacji przedmiotu umowy, jeżeli Zamawiający uzna je za zasadne; </w:t>
      </w:r>
    </w:p>
    <w:p w14:paraId="3421FB1F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Zmiany terminu lub sposobu wykonania przedmiotu zamówienia gdy zasadność takiej zmiany powstała na skutek zmiany zasad finansowania zadania wynikająca z podpisanych przez Zamawiającego umów, bądź przewidzianych do podpisania lub aneksowania umów z instytucjami zewnętrznymi; </w:t>
      </w:r>
    </w:p>
    <w:p w14:paraId="16AB9647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realizacja dodatkowych dostaw usług nie objętych przedmiotem zamówienia </w:t>
      </w:r>
      <w:r w:rsidR="0028606C" w:rsidRPr="006A65D5">
        <w:rPr>
          <w:rFonts w:ascii="Cambria" w:eastAsia="Times New Roman" w:hAnsi="Cambria" w:cs="Times New Roman"/>
          <w:sz w:val="20"/>
          <w:lang w:eastAsia="pl-PL"/>
        </w:rPr>
        <w:t>za zgoda IZ</w:t>
      </w:r>
    </w:p>
    <w:p w14:paraId="4FB0D63E" w14:textId="77777777" w:rsidR="0028606C" w:rsidRPr="006A65D5" w:rsidRDefault="002D4F56" w:rsidP="006A65D5">
      <w:pPr>
        <w:pStyle w:val="Akapitzlist"/>
        <w:numPr>
          <w:ilvl w:val="1"/>
          <w:numId w:val="18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niewywiązanie </w:t>
      </w:r>
      <w:r w:rsidR="0028606C" w:rsidRPr="006A65D5">
        <w:rPr>
          <w:rFonts w:ascii="Cambria" w:eastAsia="Times New Roman" w:hAnsi="Cambria" w:cs="Times New Roman"/>
          <w:sz w:val="20"/>
          <w:lang w:eastAsia="pl-PL"/>
        </w:rPr>
        <w:t>z</w:t>
      </w: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 zadeklarowanego terminu dostawy materiałów lub sprzętu lub urządzeń </w:t>
      </w:r>
      <w:r w:rsidR="0028606C" w:rsidRPr="006A65D5">
        <w:rPr>
          <w:rFonts w:ascii="Cambria" w:eastAsia="Times New Roman" w:hAnsi="Cambria" w:cs="Times New Roman"/>
          <w:sz w:val="20"/>
          <w:lang w:eastAsia="pl-PL"/>
        </w:rPr>
        <w:t xml:space="preserve">niezbędnych do realizacji usługi </w:t>
      </w: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niezbędnych do realizacji zamówienia jeżeli wykonawca udowodni, że zamówił ten asortyment w terminie gwarantującym jego dostawę oraz przedstawi dowody, że termin ten był zagwarantowany. </w:t>
      </w:r>
    </w:p>
    <w:p w14:paraId="4E17E80E" w14:textId="77777777" w:rsidR="0028606C" w:rsidRPr="006A65D5" w:rsidRDefault="002D4F56" w:rsidP="006A65D5">
      <w:pPr>
        <w:pStyle w:val="Akapitzlist"/>
        <w:numPr>
          <w:ilvl w:val="0"/>
          <w:numId w:val="20"/>
        </w:numPr>
        <w:spacing w:after="0" w:line="240" w:lineRule="auto"/>
        <w:ind w:left="993" w:hanging="284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Inne okoliczności uprawniające zmianę umowy. </w:t>
      </w:r>
    </w:p>
    <w:p w14:paraId="062E51A2" w14:textId="77777777" w:rsidR="0028606C" w:rsidRPr="006A65D5" w:rsidRDefault="002D4F56" w:rsidP="006A65D5">
      <w:pPr>
        <w:pStyle w:val="Akapitzlist"/>
        <w:numPr>
          <w:ilvl w:val="1"/>
          <w:numId w:val="22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lastRenderedPageBreak/>
        <w:t xml:space="preserve">Zmiany prowadzące do likwidacji oczywistych omyłek pisarskich i rachunkowych w treści umowy; </w:t>
      </w:r>
    </w:p>
    <w:p w14:paraId="39FE6096" w14:textId="77777777" w:rsidR="0028606C" w:rsidRPr="006A65D5" w:rsidRDefault="002D4F56" w:rsidP="006A65D5">
      <w:pPr>
        <w:pStyle w:val="Akapitzlist"/>
        <w:numPr>
          <w:ilvl w:val="1"/>
          <w:numId w:val="22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Dopuszczalne są wszelkie zmiany nieistotne rozumiane w ten sposób, że wiedza o ich wprowadzeniu na etapie postępowania o zamówienie nie wpłynęłaby na krąg podmiotów ubiegających się o zamówienie ani na wynik postępowania o udzielenie zamówienia publicznego; </w:t>
      </w:r>
    </w:p>
    <w:p w14:paraId="6ECC1ED3" w14:textId="77777777" w:rsidR="0028606C" w:rsidRPr="006A65D5" w:rsidRDefault="002D4F56" w:rsidP="006A65D5">
      <w:pPr>
        <w:pStyle w:val="Akapitzlist"/>
        <w:numPr>
          <w:ilvl w:val="1"/>
          <w:numId w:val="22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wystąpienie okoliczności, których Zamawiający nie był w stanie przewidzieć, pomimo zachowania należytej staranności; </w:t>
      </w:r>
    </w:p>
    <w:p w14:paraId="27C777AB" w14:textId="77777777" w:rsidR="002D4F56" w:rsidRPr="006A65D5" w:rsidRDefault="002D4F56" w:rsidP="006A65D5">
      <w:pPr>
        <w:pStyle w:val="Akapitzlist"/>
        <w:numPr>
          <w:ilvl w:val="1"/>
          <w:numId w:val="22"/>
        </w:numPr>
        <w:spacing w:after="0" w:line="240" w:lineRule="auto"/>
        <w:ind w:left="1276" w:hanging="283"/>
        <w:jc w:val="both"/>
        <w:rPr>
          <w:rFonts w:ascii="Cambria" w:eastAsia="Times New Roman" w:hAnsi="Cambria" w:cs="Times New Roman"/>
          <w:sz w:val="20"/>
          <w:lang w:eastAsia="pl-PL"/>
        </w:rPr>
      </w:pPr>
      <w:r w:rsidRPr="006A65D5">
        <w:rPr>
          <w:rFonts w:ascii="Cambria" w:eastAsia="Times New Roman" w:hAnsi="Cambria" w:cs="Times New Roman"/>
          <w:sz w:val="20"/>
          <w:lang w:eastAsia="pl-PL"/>
        </w:rPr>
        <w:t xml:space="preserve">zwiększenie wynagrodzenia w przypadku zlecenia dodatkowych usług, w przypadku pozyskania dodatkowych środków po otwarciu ofert. Podstawą ustalenia dodatkowego wynagrodzenia jest kalkulacja wykonawcy złożona przed zawarciem umowy, a w przypadku braku asortymentu średnia cena </w:t>
      </w:r>
      <w:r w:rsidR="0028606C" w:rsidRPr="006A65D5">
        <w:rPr>
          <w:rFonts w:ascii="Cambria" w:eastAsia="Times New Roman" w:hAnsi="Cambria" w:cs="Times New Roman"/>
          <w:sz w:val="20"/>
          <w:lang w:eastAsia="pl-PL"/>
        </w:rPr>
        <w:t>od trzech wykonawców</w:t>
      </w:r>
      <w:r w:rsidRPr="006A65D5">
        <w:rPr>
          <w:rFonts w:ascii="Cambria" w:eastAsia="Times New Roman" w:hAnsi="Cambria" w:cs="Times New Roman"/>
          <w:sz w:val="20"/>
          <w:lang w:eastAsia="pl-PL"/>
        </w:rPr>
        <w:t>.</w:t>
      </w:r>
    </w:p>
    <w:p w14:paraId="7D548D41" w14:textId="45082E7B" w:rsidR="004D02E1" w:rsidRPr="00D93F85" w:rsidRDefault="00E5208B" w:rsidP="004D02E1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§ 1</w:t>
      </w:r>
      <w:r w:rsidR="00DA6378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1</w:t>
      </w: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.</w:t>
      </w:r>
      <w:r w:rsidR="004D02E1" w:rsidRPr="004D02E1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 </w:t>
      </w:r>
      <w:r w:rsidR="004D02E1"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Ochrona danych osobowych</w:t>
      </w:r>
    </w:p>
    <w:p w14:paraId="2FBBEB81" w14:textId="77777777" w:rsidR="004D02E1" w:rsidRPr="002D4F56" w:rsidRDefault="004D02E1" w:rsidP="004D02E1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(</w:t>
      </w:r>
      <w:r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wskazana w zapytaniu ofertowym</w:t>
      </w:r>
      <w:r w:rsidRPr="002D4F56">
        <w:rPr>
          <w:rFonts w:ascii="Cambria" w:eastAsia="Times New Roman" w:hAnsi="Cambria" w:cs="Times New Roman"/>
          <w:i/>
          <w:iCs/>
          <w:sz w:val="20"/>
          <w:szCs w:val="20"/>
          <w:lang w:eastAsia="pl-PL"/>
        </w:rPr>
        <w:t>).</w:t>
      </w:r>
    </w:p>
    <w:p w14:paraId="57467520" w14:textId="365D799F" w:rsidR="004D02E1" w:rsidRPr="002D4F56" w:rsidRDefault="004D02E1" w:rsidP="004D02E1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§ </w:t>
      </w:r>
      <w:r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12</w:t>
      </w: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. Kontrole i audyty</w:t>
      </w:r>
    </w:p>
    <w:p w14:paraId="4A5ECA65" w14:textId="77777777" w:rsidR="004D02E1" w:rsidRPr="002D4F56" w:rsidRDefault="004D02E1" w:rsidP="004D02E1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Wykonawca jest zobowiązany do współpracy z Zamawiającym, Instytucją Zarządzającą oraz innymi uprawnionymi organami w zakresie kontroli realizacji projektu, w tym udostępniania dokumentacji i udzielania wyjaśnień.</w:t>
      </w:r>
    </w:p>
    <w:p w14:paraId="318754F1" w14:textId="77777777" w:rsidR="004D02E1" w:rsidRPr="002D4F56" w:rsidRDefault="004D02E1" w:rsidP="004D02E1">
      <w:pPr>
        <w:numPr>
          <w:ilvl w:val="0"/>
          <w:numId w:val="40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Obowiązek, o którym mowa w ust. 1, obejmuje również kontrolę przestrzegania zasad DNSH.</w:t>
      </w:r>
    </w:p>
    <w:p w14:paraId="2A46AE12" w14:textId="72C511D5" w:rsidR="00E5208B" w:rsidRPr="002D4F56" w:rsidRDefault="004D02E1" w:rsidP="006A65D5">
      <w:pPr>
        <w:spacing w:before="100" w:beforeAutospacing="1" w:after="100" w:afterAutospacing="1" w:line="240" w:lineRule="auto"/>
        <w:jc w:val="center"/>
        <w:outlineLvl w:val="2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§ </w:t>
      </w:r>
      <w:r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13</w:t>
      </w:r>
      <w:r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. </w:t>
      </w:r>
      <w:r w:rsidR="00E5208B" w:rsidRPr="002D4F5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 Postanowienia końcowe</w:t>
      </w:r>
    </w:p>
    <w:p w14:paraId="74909EEF" w14:textId="77777777" w:rsidR="00E5208B" w:rsidRPr="002D4F56" w:rsidRDefault="00E5208B" w:rsidP="006A65D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>W sprawach nieuregulowanych umową mają zastosowanie przepisy Kodeksu cywilnego oraz właściwe przepisy prawa krajowego i unijnego dotyczące realizacji projektów współfinansowanych z EFS+.</w:t>
      </w:r>
    </w:p>
    <w:p w14:paraId="6B2E3214" w14:textId="77777777" w:rsidR="00E5208B" w:rsidRPr="002D4F56" w:rsidRDefault="00E5208B" w:rsidP="006A65D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Umowę sporządzono w </w:t>
      </w:r>
      <w:r w:rsidR="006A65D5">
        <w:rPr>
          <w:rFonts w:ascii="Cambria" w:eastAsia="Times New Roman" w:hAnsi="Cambria" w:cs="Times New Roman"/>
          <w:sz w:val="20"/>
          <w:szCs w:val="20"/>
          <w:lang w:eastAsia="pl-PL"/>
        </w:rPr>
        <w:t>2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jednobrzmiących egzemplarzach, po </w:t>
      </w:r>
      <w:r w:rsidR="006A65D5">
        <w:rPr>
          <w:rFonts w:ascii="Cambria" w:eastAsia="Times New Roman" w:hAnsi="Cambria" w:cs="Times New Roman"/>
          <w:sz w:val="20"/>
          <w:szCs w:val="20"/>
          <w:lang w:eastAsia="pl-PL"/>
        </w:rPr>
        <w:t>1</w:t>
      </w:r>
      <w:r w:rsidRPr="002D4F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dla każdej ze Stron.</w:t>
      </w:r>
    </w:p>
    <w:p w14:paraId="5ED27F88" w14:textId="77777777" w:rsidR="00076B44" w:rsidRDefault="00076B44" w:rsidP="006A65D5">
      <w:pPr>
        <w:jc w:val="both"/>
        <w:rPr>
          <w:rFonts w:ascii="Cambria" w:hAnsi="Cambria"/>
          <w:sz w:val="20"/>
          <w:szCs w:val="20"/>
        </w:rPr>
      </w:pPr>
    </w:p>
    <w:p w14:paraId="01AE4028" w14:textId="3355EEBF" w:rsidR="00076B44" w:rsidRPr="00061511" w:rsidRDefault="00076B44" w:rsidP="00061511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sectPr w:rsidR="00076B44" w:rsidRPr="000615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27A535" w16cex:dateUtc="2026-03-03T14:35:00Z"/>
  <w16cex:commentExtensible w16cex:durableId="3540FE97" w16cex:dateUtc="2026-03-04T13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645B6" w14:textId="77777777" w:rsidR="00404219" w:rsidRDefault="00404219" w:rsidP="002D4F56">
      <w:pPr>
        <w:spacing w:after="0" w:line="240" w:lineRule="auto"/>
      </w:pPr>
      <w:r>
        <w:separator/>
      </w:r>
    </w:p>
  </w:endnote>
  <w:endnote w:type="continuationSeparator" w:id="0">
    <w:p w14:paraId="6C214670" w14:textId="77777777" w:rsidR="00404219" w:rsidRDefault="00404219" w:rsidP="002D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rSymbol">
    <w:altName w:val="Segoe UI Symbol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27566" w14:textId="77777777" w:rsidR="00404219" w:rsidRDefault="00404219" w:rsidP="002D4F56">
      <w:pPr>
        <w:spacing w:after="0" w:line="240" w:lineRule="auto"/>
      </w:pPr>
      <w:r>
        <w:separator/>
      </w:r>
    </w:p>
  </w:footnote>
  <w:footnote w:type="continuationSeparator" w:id="0">
    <w:p w14:paraId="160D35DC" w14:textId="77777777" w:rsidR="00404219" w:rsidRDefault="00404219" w:rsidP="002D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97788" w14:textId="77777777" w:rsidR="009931A2" w:rsidRDefault="009931A2" w:rsidP="009931A2">
    <w:pPr>
      <w:pStyle w:val="Nagwek"/>
      <w:rPr>
        <w:rFonts w:ascii="Symbol" w:eastAsia="Symbol" w:hAnsi="Symbol"/>
        <w:b/>
        <w:noProof/>
        <w:sz w:val="18"/>
        <w:szCs w:val="18"/>
        <w:lang w:eastAsia="pl-PL"/>
      </w:rPr>
    </w:pPr>
    <w:bookmarkStart w:id="8" w:name="_Hlk216000736"/>
    <w:r w:rsidRPr="00EA2496">
      <w:rPr>
        <w:rFonts w:ascii="Symbol" w:eastAsia="Symbol" w:hAnsi="Symbol"/>
        <w:b/>
        <w:noProof/>
        <w:sz w:val="18"/>
        <w:szCs w:val="18"/>
        <w:lang w:eastAsia="pl-PL"/>
      </w:rPr>
      <w:drawing>
        <wp:inline distT="0" distB="0" distL="0" distR="0" wp14:anchorId="7C156DE2" wp14:editId="5D256492">
          <wp:extent cx="5759450" cy="443865"/>
          <wp:effectExtent l="0" t="0" r="0" b="0"/>
          <wp:docPr id="3" name="Obraz 3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73741825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  <w:p w14:paraId="118B7FB0" w14:textId="77777777" w:rsidR="009931A2" w:rsidRDefault="009931A2" w:rsidP="009931A2">
    <w:pPr>
      <w:pStyle w:val="Nagwek"/>
    </w:pPr>
  </w:p>
  <w:p w14:paraId="7F63E449" w14:textId="51F620AA" w:rsidR="00BB72C7" w:rsidRPr="00975D76" w:rsidRDefault="25E8D027" w:rsidP="25E8D027">
    <w:pPr>
      <w:tabs>
        <w:tab w:val="center" w:pos="4536"/>
        <w:tab w:val="right" w:pos="9072"/>
      </w:tabs>
      <w:rPr>
        <w:rFonts w:ascii="Cambria" w:eastAsia="Cambria" w:hAnsi="Cambria" w:cs="Cambria"/>
        <w:sz w:val="20"/>
        <w:szCs w:val="20"/>
      </w:rPr>
    </w:pPr>
    <w:r w:rsidRPr="25E8D027">
      <w:rPr>
        <w:rFonts w:ascii="Cambria" w:hAnsi="Cambria"/>
      </w:rPr>
      <w:t xml:space="preserve">Nr referencyjny: </w:t>
    </w:r>
    <w:r w:rsidRPr="009E5825">
      <w:rPr>
        <w:rFonts w:ascii="Cambria" w:hAnsi="Cambria"/>
      </w:rPr>
      <w:t xml:space="preserve"> 1/3/AKP-DZ</w:t>
    </w:r>
  </w:p>
  <w:p w14:paraId="4D4A0590" w14:textId="77777777" w:rsidR="002D4F56" w:rsidRDefault="002D4F56" w:rsidP="00BB72C7">
    <w:pPr>
      <w:pStyle w:val="Nagwek"/>
      <w:rPr>
        <w:rFonts w:ascii="Cambria" w:hAnsi="Cambria"/>
        <w:sz w:val="20"/>
      </w:rPr>
    </w:pPr>
  </w:p>
  <w:p w14:paraId="2BC43C61" w14:textId="77777777" w:rsidR="002D4F56" w:rsidRDefault="002D4F56" w:rsidP="002D4F56">
    <w:pPr>
      <w:pStyle w:val="Nagwek"/>
      <w:jc w:val="right"/>
      <w:rPr>
        <w:rFonts w:ascii="Cambria" w:hAnsi="Cambria"/>
        <w:sz w:val="20"/>
      </w:rPr>
    </w:pPr>
  </w:p>
  <w:p w14:paraId="224D31A1" w14:textId="77777777" w:rsidR="002D4F56" w:rsidRPr="002D4F56" w:rsidRDefault="002D4F56" w:rsidP="002D4F56">
    <w:pPr>
      <w:pStyle w:val="Nagwek"/>
      <w:jc w:val="right"/>
      <w:rPr>
        <w:rFonts w:ascii="Cambria" w:hAnsi="Cambria"/>
        <w:sz w:val="20"/>
      </w:rPr>
    </w:pPr>
    <w:r w:rsidRPr="002D4F56">
      <w:rPr>
        <w:rFonts w:ascii="Cambria" w:hAnsi="Cambria"/>
        <w:sz w:val="20"/>
      </w:rPr>
      <w:t>Załącznik nr 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F0E80"/>
    <w:multiLevelType w:val="hybridMultilevel"/>
    <w:tmpl w:val="0DD64EBA"/>
    <w:lvl w:ilvl="0" w:tplc="7C2C301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6055A"/>
    <w:multiLevelType w:val="multilevel"/>
    <w:tmpl w:val="EF84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9B589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11161AB8"/>
    <w:multiLevelType w:val="hybridMultilevel"/>
    <w:tmpl w:val="500EAD80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246F0B"/>
    <w:multiLevelType w:val="multilevel"/>
    <w:tmpl w:val="B42ED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F845E3"/>
    <w:multiLevelType w:val="hybridMultilevel"/>
    <w:tmpl w:val="B4861C22"/>
    <w:lvl w:ilvl="0" w:tplc="39608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249B1"/>
    <w:multiLevelType w:val="hybridMultilevel"/>
    <w:tmpl w:val="89FC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A2B39"/>
    <w:multiLevelType w:val="hybridMultilevel"/>
    <w:tmpl w:val="21924B0E"/>
    <w:lvl w:ilvl="0" w:tplc="4E0EF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47558"/>
    <w:multiLevelType w:val="multilevel"/>
    <w:tmpl w:val="F892B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27604F"/>
    <w:multiLevelType w:val="hybridMultilevel"/>
    <w:tmpl w:val="20744B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312383"/>
    <w:multiLevelType w:val="multilevel"/>
    <w:tmpl w:val="32CE8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7884BB2"/>
    <w:multiLevelType w:val="hybridMultilevel"/>
    <w:tmpl w:val="60B226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7608"/>
    <w:multiLevelType w:val="hybridMultilevel"/>
    <w:tmpl w:val="DACA33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0E6C61"/>
    <w:multiLevelType w:val="hybridMultilevel"/>
    <w:tmpl w:val="4C0E3F12"/>
    <w:lvl w:ilvl="0" w:tplc="83BC57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557A4"/>
    <w:multiLevelType w:val="multilevel"/>
    <w:tmpl w:val="3398D87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2F946AD2"/>
    <w:multiLevelType w:val="multilevel"/>
    <w:tmpl w:val="6DE2D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9B0B75"/>
    <w:multiLevelType w:val="multilevel"/>
    <w:tmpl w:val="27DA3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43281D"/>
    <w:multiLevelType w:val="hybridMultilevel"/>
    <w:tmpl w:val="29C27B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BA778C"/>
    <w:multiLevelType w:val="multilevel"/>
    <w:tmpl w:val="169C9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846C5A"/>
    <w:multiLevelType w:val="multilevel"/>
    <w:tmpl w:val="269464EC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1" w15:restartNumberingAfterBreak="0">
    <w:nsid w:val="3CD90B67"/>
    <w:multiLevelType w:val="hybridMultilevel"/>
    <w:tmpl w:val="2670E902"/>
    <w:lvl w:ilvl="0" w:tplc="AD8C53F0">
      <w:start w:val="2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A0F6E"/>
    <w:multiLevelType w:val="hybridMultilevel"/>
    <w:tmpl w:val="323CA3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D9014C"/>
    <w:multiLevelType w:val="hybridMultilevel"/>
    <w:tmpl w:val="DDF22F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1F7671C"/>
    <w:multiLevelType w:val="hybridMultilevel"/>
    <w:tmpl w:val="9B2C886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1">
      <w:start w:val="1"/>
      <w:numFmt w:val="decimal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461171"/>
    <w:multiLevelType w:val="hybridMultilevel"/>
    <w:tmpl w:val="83585B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D2843"/>
    <w:multiLevelType w:val="multilevel"/>
    <w:tmpl w:val="B1F6B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F15BDF"/>
    <w:multiLevelType w:val="hybridMultilevel"/>
    <w:tmpl w:val="AAD08D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775FA7"/>
    <w:multiLevelType w:val="hybridMultilevel"/>
    <w:tmpl w:val="81AC05A4"/>
    <w:lvl w:ilvl="0" w:tplc="76087B10">
      <w:numFmt w:val="bullet"/>
      <w:lvlText w:val="–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CBE3198"/>
    <w:multiLevelType w:val="multilevel"/>
    <w:tmpl w:val="B6BE2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1B395D"/>
    <w:multiLevelType w:val="hybridMultilevel"/>
    <w:tmpl w:val="D51631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106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669E130D"/>
    <w:multiLevelType w:val="multilevel"/>
    <w:tmpl w:val="3662DD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9F66261"/>
    <w:multiLevelType w:val="hybridMultilevel"/>
    <w:tmpl w:val="FC40BF8A"/>
    <w:lvl w:ilvl="0" w:tplc="01D8253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063B2"/>
    <w:multiLevelType w:val="multilevel"/>
    <w:tmpl w:val="C04E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EB0082"/>
    <w:multiLevelType w:val="multilevel"/>
    <w:tmpl w:val="74D69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B04225"/>
    <w:multiLevelType w:val="hybridMultilevel"/>
    <w:tmpl w:val="AA6EA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1C25F2"/>
    <w:multiLevelType w:val="multilevel"/>
    <w:tmpl w:val="CEF07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D12720"/>
    <w:multiLevelType w:val="hybridMultilevel"/>
    <w:tmpl w:val="8488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47A58"/>
    <w:multiLevelType w:val="hybridMultilevel"/>
    <w:tmpl w:val="9720561C"/>
    <w:lvl w:ilvl="0" w:tplc="78689D24">
      <w:start w:val="3"/>
      <w:numFmt w:val="decimal"/>
      <w:lvlText w:val="%1)"/>
      <w:lvlJc w:val="left"/>
      <w:pPr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B7787"/>
    <w:multiLevelType w:val="multilevel"/>
    <w:tmpl w:val="7514F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966178"/>
    <w:multiLevelType w:val="hybridMultilevel"/>
    <w:tmpl w:val="E1D08C86"/>
    <w:lvl w:ilvl="0" w:tplc="02002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6660F"/>
    <w:multiLevelType w:val="multilevel"/>
    <w:tmpl w:val="27DA3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644869"/>
    <w:multiLevelType w:val="hybridMultilevel"/>
    <w:tmpl w:val="6DAA8C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E8623D0"/>
    <w:multiLevelType w:val="hybridMultilevel"/>
    <w:tmpl w:val="1BC6BF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F9B3E72"/>
    <w:multiLevelType w:val="multilevel"/>
    <w:tmpl w:val="A78A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5"/>
  </w:num>
  <w:num w:numId="3">
    <w:abstractNumId w:val="37"/>
  </w:num>
  <w:num w:numId="4">
    <w:abstractNumId w:val="46"/>
  </w:num>
  <w:num w:numId="5">
    <w:abstractNumId w:val="41"/>
  </w:num>
  <w:num w:numId="6">
    <w:abstractNumId w:val="26"/>
  </w:num>
  <w:num w:numId="7">
    <w:abstractNumId w:val="29"/>
  </w:num>
  <w:num w:numId="8">
    <w:abstractNumId w:val="4"/>
  </w:num>
  <w:num w:numId="9">
    <w:abstractNumId w:val="43"/>
  </w:num>
  <w:num w:numId="10">
    <w:abstractNumId w:val="8"/>
  </w:num>
  <w:num w:numId="11">
    <w:abstractNumId w:val="16"/>
  </w:num>
  <w:num w:numId="12">
    <w:abstractNumId w:val="13"/>
  </w:num>
  <w:num w:numId="13">
    <w:abstractNumId w:val="23"/>
  </w:num>
  <w:num w:numId="14">
    <w:abstractNumId w:val="24"/>
  </w:num>
  <w:num w:numId="15">
    <w:abstractNumId w:val="12"/>
  </w:num>
  <w:num w:numId="16">
    <w:abstractNumId w:val="21"/>
  </w:num>
  <w:num w:numId="17">
    <w:abstractNumId w:val="9"/>
  </w:num>
  <w:num w:numId="18">
    <w:abstractNumId w:val="25"/>
  </w:num>
  <w:num w:numId="19">
    <w:abstractNumId w:val="27"/>
  </w:num>
  <w:num w:numId="20">
    <w:abstractNumId w:val="39"/>
  </w:num>
  <w:num w:numId="21">
    <w:abstractNumId w:val="36"/>
  </w:num>
  <w:num w:numId="22">
    <w:abstractNumId w:val="2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20"/>
  </w:num>
  <w:num w:numId="30">
    <w:abstractNumId w:val="15"/>
  </w:num>
  <w:num w:numId="31">
    <w:abstractNumId w:val="11"/>
  </w:num>
  <w:num w:numId="32">
    <w:abstractNumId w:val="40"/>
  </w:num>
  <w:num w:numId="33">
    <w:abstractNumId w:val="31"/>
  </w:num>
  <w:num w:numId="34">
    <w:abstractNumId w:val="42"/>
  </w:num>
  <w:num w:numId="35">
    <w:abstractNumId w:val="28"/>
  </w:num>
  <w:num w:numId="36">
    <w:abstractNumId w:val="3"/>
  </w:num>
  <w:num w:numId="37">
    <w:abstractNumId w:val="33"/>
  </w:num>
  <w:num w:numId="38">
    <w:abstractNumId w:val="1"/>
  </w:num>
  <w:num w:numId="39">
    <w:abstractNumId w:val="30"/>
  </w:num>
  <w:num w:numId="40">
    <w:abstractNumId w:val="17"/>
  </w:num>
  <w:num w:numId="41">
    <w:abstractNumId w:val="34"/>
  </w:num>
  <w:num w:numId="42">
    <w:abstractNumId w:val="19"/>
  </w:num>
  <w:num w:numId="43">
    <w:abstractNumId w:val="5"/>
  </w:num>
  <w:num w:numId="44">
    <w:abstractNumId w:val="45"/>
  </w:num>
  <w:num w:numId="45">
    <w:abstractNumId w:val="44"/>
  </w:num>
  <w:num w:numId="46">
    <w:abstractNumId w:val="6"/>
  </w:num>
  <w:num w:numId="47">
    <w:abstractNumId w:val="18"/>
  </w:num>
  <w:num w:numId="48">
    <w:abstractNumId w:val="14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8B"/>
    <w:rsid w:val="00004CFD"/>
    <w:rsid w:val="000358CE"/>
    <w:rsid w:val="00061511"/>
    <w:rsid w:val="00076B44"/>
    <w:rsid w:val="00142A3D"/>
    <w:rsid w:val="001819BD"/>
    <w:rsid w:val="00201BF1"/>
    <w:rsid w:val="002429F5"/>
    <w:rsid w:val="0028606C"/>
    <w:rsid w:val="002D4F56"/>
    <w:rsid w:val="002E0ECC"/>
    <w:rsid w:val="002E4808"/>
    <w:rsid w:val="003F7F62"/>
    <w:rsid w:val="00404219"/>
    <w:rsid w:val="00454219"/>
    <w:rsid w:val="00457A45"/>
    <w:rsid w:val="004C1F06"/>
    <w:rsid w:val="004D02E1"/>
    <w:rsid w:val="005377B2"/>
    <w:rsid w:val="0055315B"/>
    <w:rsid w:val="005811AB"/>
    <w:rsid w:val="00640F91"/>
    <w:rsid w:val="0065307A"/>
    <w:rsid w:val="00667DC2"/>
    <w:rsid w:val="006A65D5"/>
    <w:rsid w:val="00751FE9"/>
    <w:rsid w:val="007652AC"/>
    <w:rsid w:val="007759B3"/>
    <w:rsid w:val="007B58EA"/>
    <w:rsid w:val="00821801"/>
    <w:rsid w:val="008A2236"/>
    <w:rsid w:val="0092745F"/>
    <w:rsid w:val="009931A2"/>
    <w:rsid w:val="009C121A"/>
    <w:rsid w:val="009C2B25"/>
    <w:rsid w:val="009E5825"/>
    <w:rsid w:val="00A247AC"/>
    <w:rsid w:val="00A6345F"/>
    <w:rsid w:val="00A9670E"/>
    <w:rsid w:val="00AD1CA6"/>
    <w:rsid w:val="00BB72C7"/>
    <w:rsid w:val="00C7515D"/>
    <w:rsid w:val="00C91ABF"/>
    <w:rsid w:val="00C96B45"/>
    <w:rsid w:val="00CC7B2E"/>
    <w:rsid w:val="00CE0A4C"/>
    <w:rsid w:val="00D16888"/>
    <w:rsid w:val="00D6492E"/>
    <w:rsid w:val="00D93F85"/>
    <w:rsid w:val="00D9519E"/>
    <w:rsid w:val="00DA6378"/>
    <w:rsid w:val="00E469A8"/>
    <w:rsid w:val="00E5208B"/>
    <w:rsid w:val="00E86D6D"/>
    <w:rsid w:val="00E901E4"/>
    <w:rsid w:val="00EC6B82"/>
    <w:rsid w:val="00F3674D"/>
    <w:rsid w:val="00F42465"/>
    <w:rsid w:val="00F6698A"/>
    <w:rsid w:val="00F81F2D"/>
    <w:rsid w:val="00FA5AAB"/>
    <w:rsid w:val="00FB5030"/>
    <w:rsid w:val="00FC7CE2"/>
    <w:rsid w:val="00FE0E0D"/>
    <w:rsid w:val="126395B1"/>
    <w:rsid w:val="25E8D027"/>
    <w:rsid w:val="3BEE9CCD"/>
    <w:rsid w:val="3E906EB6"/>
    <w:rsid w:val="4AB2315D"/>
    <w:rsid w:val="54FD1EF6"/>
    <w:rsid w:val="59D1041E"/>
    <w:rsid w:val="76A68008"/>
    <w:rsid w:val="79AF0067"/>
    <w:rsid w:val="7E3D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54651"/>
  <w15:chartTrackingRefBased/>
  <w15:docId w15:val="{DC7EB904-BC46-4CDA-A9B5-79BD0CCA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bidi="ne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4F56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D4F56"/>
    <w:rPr>
      <w:szCs w:val="20"/>
      <w:lang w:bidi="ne-IN"/>
    </w:rPr>
  </w:style>
  <w:style w:type="paragraph" w:styleId="Stopka">
    <w:name w:val="footer"/>
    <w:basedOn w:val="Normalny"/>
    <w:link w:val="StopkaZnak"/>
    <w:uiPriority w:val="99"/>
    <w:unhideWhenUsed/>
    <w:rsid w:val="002D4F56"/>
    <w:pPr>
      <w:tabs>
        <w:tab w:val="center" w:pos="4536"/>
        <w:tab w:val="right" w:pos="9072"/>
      </w:tabs>
      <w:spacing w:after="0" w:line="240" w:lineRule="auto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2D4F56"/>
    <w:rPr>
      <w:szCs w:val="20"/>
      <w:lang w:bidi="ne-IN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28606C"/>
    <w:pPr>
      <w:ind w:left="720"/>
      <w:contextualSpacing/>
    </w:pPr>
    <w:rPr>
      <w:szCs w:val="20"/>
    </w:rPr>
  </w:style>
  <w:style w:type="character" w:customStyle="1" w:styleId="FontStyle22">
    <w:name w:val="Font Style22"/>
    <w:uiPriority w:val="99"/>
    <w:rsid w:val="00FB5030"/>
    <w:rPr>
      <w:rFonts w:ascii="Times New Roman" w:hAnsi="Times New Roman" w:cs="Times New Roman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F42465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F4246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ytu">
    <w:name w:val="Title"/>
    <w:aliases w:val=" Znak"/>
    <w:basedOn w:val="Normalny"/>
    <w:link w:val="TytuZnak"/>
    <w:qFormat/>
    <w:rsid w:val="00F4246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character" w:customStyle="1" w:styleId="TytuZnak">
    <w:name w:val="Tytuł Znak"/>
    <w:aliases w:val=" Znak Znak"/>
    <w:basedOn w:val="Domylnaczcionkaakapitu"/>
    <w:link w:val="Tytu"/>
    <w:rsid w:val="00F42465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F42465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rsid w:val="000358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358CE"/>
    <w:pPr>
      <w:spacing w:after="0" w:line="240" w:lineRule="auto"/>
    </w:pPr>
    <w:rPr>
      <w:rFonts w:ascii="Symbol" w:eastAsia="StarSymbol" w:hAnsi="Symbol" w:cs="Symbol"/>
      <w:sz w:val="20"/>
      <w:szCs w:val="20"/>
      <w:lang w:val="x-none" w:eastAsia="x-none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58CE"/>
    <w:rPr>
      <w:rFonts w:ascii="Symbol" w:eastAsia="StarSymbol" w:hAnsi="Symbol" w:cs="Symbol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8CE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8CE"/>
    <w:rPr>
      <w:rFonts w:ascii="Segoe UI" w:hAnsi="Segoe UI" w:cs="Segoe UI"/>
      <w:sz w:val="18"/>
      <w:szCs w:val="16"/>
      <w:lang w:bidi="ne-IN"/>
    </w:rPr>
  </w:style>
  <w:style w:type="character" w:customStyle="1" w:styleId="AkapitzlistZnak">
    <w:name w:val="Akapit z listą Znak"/>
    <w:aliases w:val="Akapit z listą BS Znak"/>
    <w:link w:val="Akapitzlist"/>
    <w:uiPriority w:val="34"/>
    <w:qFormat/>
    <w:rsid w:val="007652AC"/>
    <w:rPr>
      <w:szCs w:val="20"/>
      <w:lang w:bidi="ne-IN"/>
    </w:rPr>
  </w:style>
  <w:style w:type="paragraph" w:styleId="Poprawka">
    <w:name w:val="Revision"/>
    <w:hidden/>
    <w:uiPriority w:val="99"/>
    <w:semiHidden/>
    <w:rsid w:val="0055315B"/>
    <w:pPr>
      <w:spacing w:after="0" w:line="240" w:lineRule="auto"/>
    </w:pPr>
    <w:rPr>
      <w:szCs w:val="20"/>
      <w:lang w:bidi="ne-IN"/>
    </w:rPr>
  </w:style>
  <w:style w:type="paragraph" w:customStyle="1" w:styleId="Standard">
    <w:name w:val="Standard"/>
    <w:rsid w:val="0055315B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Symbol" w:hAnsi="Symbol" w:cs="Symbol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1BF1"/>
    <w:pPr>
      <w:spacing w:after="160"/>
    </w:pPr>
    <w:rPr>
      <w:rFonts w:asciiTheme="minorHAnsi" w:eastAsiaTheme="minorHAnsi" w:hAnsiTheme="minorHAnsi" w:cstheme="minorBidi"/>
      <w:b/>
      <w:bCs/>
      <w:szCs w:val="18"/>
      <w:lang w:val="pl-PL" w:eastAsia="en-US" w:bidi="ne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1BF1"/>
    <w:rPr>
      <w:rFonts w:ascii="Symbol" w:eastAsia="StarSymbol" w:hAnsi="Symbol" w:cs="Symbol"/>
      <w:b/>
      <w:bCs/>
      <w:sz w:val="20"/>
      <w:szCs w:val="18"/>
      <w:lang w:val="x-none" w:eastAsia="x-none" w:bidi="n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1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5B4F4-4D58-4344-AD80-BD7522DEB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2678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</dc:creator>
  <cp:keywords/>
  <dc:description/>
  <cp:lastModifiedBy>user</cp:lastModifiedBy>
  <cp:revision>72</cp:revision>
  <dcterms:created xsi:type="dcterms:W3CDTF">2025-12-06T11:07:00Z</dcterms:created>
  <dcterms:modified xsi:type="dcterms:W3CDTF">2026-03-11T10:17:00Z</dcterms:modified>
</cp:coreProperties>
</file>